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61"/>
        <w:gridCol w:w="1061"/>
        <w:gridCol w:w="2125"/>
        <w:gridCol w:w="2411"/>
        <w:gridCol w:w="1842"/>
        <w:gridCol w:w="1843"/>
        <w:gridCol w:w="1613"/>
        <w:gridCol w:w="1992"/>
      </w:tblGrid>
      <w:tr w:rsidR="008C1C83" w:rsidTr="08D31F35" w14:paraId="0C4843BD" w14:textId="77777777">
        <w:tc>
          <w:tcPr>
            <w:tcW w:w="2122" w:type="dxa"/>
            <w:gridSpan w:val="2"/>
            <w:tcMar/>
          </w:tcPr>
          <w:p w:rsidRPr="001A4C18" w:rsidR="00AB3DA0" w:rsidRDefault="00AB3DA0" w14:paraId="715AB795" w14:textId="77777777">
            <w:pPr>
              <w:rPr>
                <w:b/>
              </w:rPr>
            </w:pPr>
            <w:r w:rsidRPr="001A4C18">
              <w:rPr>
                <w:b/>
              </w:rPr>
              <w:t>Theme</w:t>
            </w:r>
          </w:p>
        </w:tc>
        <w:tc>
          <w:tcPr>
            <w:tcW w:w="2125" w:type="dxa"/>
            <w:shd w:val="clear" w:color="auto" w:fill="DEEAF6" w:themeFill="accent5" w:themeFillTint="33"/>
            <w:tcMar/>
          </w:tcPr>
          <w:p w:rsidRPr="00E44420" w:rsidR="00AB3DA0" w:rsidRDefault="00AB3DA0" w14:paraId="4041C39B" w14:textId="77777777">
            <w:pPr>
              <w:rPr>
                <w:b/>
              </w:rPr>
            </w:pPr>
            <w:r w:rsidRPr="00E44420">
              <w:rPr>
                <w:b/>
              </w:rPr>
              <w:t>Autumn 1</w:t>
            </w:r>
          </w:p>
        </w:tc>
        <w:tc>
          <w:tcPr>
            <w:tcW w:w="2411" w:type="dxa"/>
            <w:shd w:val="clear" w:color="auto" w:fill="DEEAF6" w:themeFill="accent5" w:themeFillTint="33"/>
            <w:tcMar/>
          </w:tcPr>
          <w:p w:rsidRPr="00E44420" w:rsidR="00AB3DA0" w:rsidRDefault="00AB3DA0" w14:paraId="35F9E5E7" w14:textId="77777777">
            <w:pPr>
              <w:rPr>
                <w:b/>
              </w:rPr>
            </w:pPr>
            <w:r w:rsidRPr="00E44420">
              <w:rPr>
                <w:b/>
              </w:rPr>
              <w:t xml:space="preserve">Autumn 2 </w:t>
            </w:r>
          </w:p>
        </w:tc>
        <w:tc>
          <w:tcPr>
            <w:tcW w:w="1842" w:type="dxa"/>
            <w:shd w:val="clear" w:color="auto" w:fill="E4FEE2"/>
            <w:tcMar/>
          </w:tcPr>
          <w:p w:rsidRPr="001A4C18" w:rsidR="00AB3DA0" w:rsidRDefault="00AB3DA0" w14:paraId="4EF5AB87" w14:textId="77777777">
            <w:pPr>
              <w:rPr>
                <w:b/>
              </w:rPr>
            </w:pPr>
            <w:r w:rsidRPr="001A4C18">
              <w:rPr>
                <w:b/>
              </w:rPr>
              <w:t>Spring 1</w:t>
            </w:r>
          </w:p>
        </w:tc>
        <w:tc>
          <w:tcPr>
            <w:tcW w:w="1843" w:type="dxa"/>
            <w:shd w:val="clear" w:color="auto" w:fill="E4FEE2"/>
            <w:tcMar/>
          </w:tcPr>
          <w:p w:rsidRPr="001A4C18" w:rsidR="00AB3DA0" w:rsidRDefault="00AB3DA0" w14:paraId="41C2475D" w14:textId="77777777">
            <w:pPr>
              <w:rPr>
                <w:b/>
              </w:rPr>
            </w:pPr>
            <w:r w:rsidRPr="001A4C18">
              <w:rPr>
                <w:b/>
              </w:rPr>
              <w:t>Spring 2</w:t>
            </w:r>
          </w:p>
        </w:tc>
        <w:tc>
          <w:tcPr>
            <w:tcW w:w="1613" w:type="dxa"/>
            <w:shd w:val="clear" w:color="auto" w:fill="FFEBFF"/>
            <w:tcMar/>
          </w:tcPr>
          <w:p w:rsidRPr="001A4C18" w:rsidR="00AB3DA0" w:rsidRDefault="00AB3DA0" w14:paraId="55389526" w14:textId="77777777">
            <w:pPr>
              <w:rPr>
                <w:b/>
              </w:rPr>
            </w:pPr>
            <w:r w:rsidRPr="001A4C18">
              <w:rPr>
                <w:b/>
              </w:rPr>
              <w:t>Summer 1</w:t>
            </w:r>
          </w:p>
        </w:tc>
        <w:tc>
          <w:tcPr>
            <w:tcW w:w="1992" w:type="dxa"/>
            <w:shd w:val="clear" w:color="auto" w:fill="FFEBFF"/>
            <w:tcMar/>
          </w:tcPr>
          <w:p w:rsidRPr="001A4C18" w:rsidR="00AB3DA0" w:rsidRDefault="00AB3DA0" w14:paraId="76BEAEE3" w14:textId="77777777">
            <w:pPr>
              <w:rPr>
                <w:b/>
              </w:rPr>
            </w:pPr>
            <w:r w:rsidRPr="001A4C18">
              <w:rPr>
                <w:b/>
              </w:rPr>
              <w:t>Summer 2</w:t>
            </w:r>
          </w:p>
        </w:tc>
      </w:tr>
      <w:tr w:rsidR="008C1C83" w:rsidTr="08D31F35" w14:paraId="7E07279B" w14:textId="77777777">
        <w:tc>
          <w:tcPr>
            <w:tcW w:w="2122" w:type="dxa"/>
            <w:gridSpan w:val="2"/>
            <w:tcMar/>
          </w:tcPr>
          <w:p w:rsidRPr="001A4C18" w:rsidR="00AB3DA0" w:rsidRDefault="00AB3DA0" w14:paraId="4B5B5425" w14:textId="77777777">
            <w:pPr>
              <w:rPr>
                <w:sz w:val="20"/>
                <w:szCs w:val="20"/>
              </w:rPr>
            </w:pPr>
          </w:p>
        </w:tc>
        <w:tc>
          <w:tcPr>
            <w:tcW w:w="2125" w:type="dxa"/>
            <w:shd w:val="clear" w:color="auto" w:fill="DEEAF6" w:themeFill="accent5" w:themeFillTint="33"/>
            <w:tcMar/>
          </w:tcPr>
          <w:p w:rsidRPr="00E44420" w:rsidR="00AB3DA0" w:rsidP="00B53406" w:rsidRDefault="00AB3DA0" w14:paraId="09B7E8E9" w14:textId="77777777">
            <w:pPr>
              <w:jc w:val="center"/>
              <w:rPr>
                <w:sz w:val="20"/>
                <w:szCs w:val="20"/>
              </w:rPr>
            </w:pPr>
            <w:r w:rsidRPr="00E44420">
              <w:rPr>
                <w:sz w:val="20"/>
                <w:szCs w:val="20"/>
              </w:rPr>
              <w:t>Me, Myself and I.</w:t>
            </w:r>
          </w:p>
        </w:tc>
        <w:tc>
          <w:tcPr>
            <w:tcW w:w="2411" w:type="dxa"/>
            <w:shd w:val="clear" w:color="auto" w:fill="DEEAF6" w:themeFill="accent5" w:themeFillTint="33"/>
            <w:tcMar/>
          </w:tcPr>
          <w:p w:rsidR="00AB3DA0" w:rsidP="00B53406" w:rsidRDefault="00473D8A" w14:paraId="6F6EE179" w14:textId="77777777">
            <w:pPr>
              <w:jc w:val="center"/>
              <w:rPr>
                <w:sz w:val="20"/>
                <w:szCs w:val="20"/>
              </w:rPr>
            </w:pPr>
            <w:r w:rsidRPr="00E44420">
              <w:rPr>
                <w:sz w:val="20"/>
                <w:szCs w:val="20"/>
              </w:rPr>
              <w:t>Let’s</w:t>
            </w:r>
            <w:r w:rsidRPr="00E44420" w:rsidR="00AB3DA0">
              <w:rPr>
                <w:sz w:val="20"/>
                <w:szCs w:val="20"/>
              </w:rPr>
              <w:t xml:space="preserve"> Celebrate!</w:t>
            </w:r>
          </w:p>
          <w:p w:rsidRPr="00E44420" w:rsidR="003C04BB" w:rsidP="00B53406" w:rsidRDefault="003C04BB" w14:paraId="0BCCCCF5" w14:textId="77777777">
            <w:pPr>
              <w:jc w:val="center"/>
              <w:rPr>
                <w:sz w:val="20"/>
                <w:szCs w:val="20"/>
              </w:rPr>
            </w:pPr>
            <w:r>
              <w:rPr>
                <w:sz w:val="20"/>
                <w:szCs w:val="20"/>
              </w:rPr>
              <w:t>Space!</w:t>
            </w:r>
          </w:p>
        </w:tc>
        <w:tc>
          <w:tcPr>
            <w:tcW w:w="1842" w:type="dxa"/>
            <w:shd w:val="clear" w:color="auto" w:fill="E4FEE2"/>
            <w:tcMar/>
          </w:tcPr>
          <w:p w:rsidR="00AB3DA0" w:rsidP="00B53406" w:rsidRDefault="00AB3DA0" w14:paraId="4ADF78FE" w14:textId="77777777">
            <w:pPr>
              <w:jc w:val="center"/>
              <w:rPr>
                <w:sz w:val="20"/>
                <w:szCs w:val="20"/>
              </w:rPr>
            </w:pPr>
            <w:r w:rsidRPr="001A4C18">
              <w:rPr>
                <w:sz w:val="20"/>
                <w:szCs w:val="20"/>
              </w:rPr>
              <w:t>Around the World!</w:t>
            </w:r>
          </w:p>
          <w:p w:rsidRPr="001A4C18" w:rsidR="003C04BB" w:rsidP="00B53406" w:rsidRDefault="003C04BB" w14:paraId="7A3185A2" w14:textId="77777777">
            <w:pPr>
              <w:jc w:val="center"/>
              <w:rPr>
                <w:sz w:val="20"/>
                <w:szCs w:val="20"/>
              </w:rPr>
            </w:pPr>
            <w:r>
              <w:rPr>
                <w:sz w:val="20"/>
                <w:szCs w:val="20"/>
              </w:rPr>
              <w:t>Winter!</w:t>
            </w:r>
          </w:p>
        </w:tc>
        <w:tc>
          <w:tcPr>
            <w:tcW w:w="1843" w:type="dxa"/>
            <w:shd w:val="clear" w:color="auto" w:fill="E4FEE2"/>
            <w:tcMar/>
          </w:tcPr>
          <w:p w:rsidRPr="001A4C18" w:rsidR="00AB3DA0" w:rsidP="00B53406" w:rsidRDefault="00067FB4" w14:paraId="58E07E21" w14:textId="77777777">
            <w:pPr>
              <w:jc w:val="center"/>
              <w:rPr>
                <w:sz w:val="20"/>
                <w:szCs w:val="20"/>
              </w:rPr>
            </w:pPr>
            <w:r>
              <w:rPr>
                <w:sz w:val="20"/>
                <w:szCs w:val="20"/>
              </w:rPr>
              <w:t xml:space="preserve">Everyone Grows! </w:t>
            </w:r>
          </w:p>
        </w:tc>
        <w:tc>
          <w:tcPr>
            <w:tcW w:w="1613" w:type="dxa"/>
            <w:shd w:val="clear" w:color="auto" w:fill="FFEBFF"/>
            <w:tcMar/>
          </w:tcPr>
          <w:p w:rsidRPr="001A4C18" w:rsidR="00AB3DA0" w:rsidP="00B53406" w:rsidRDefault="00067FB4" w14:paraId="37538F95" w14:textId="77777777">
            <w:pPr>
              <w:jc w:val="center"/>
              <w:rPr>
                <w:sz w:val="20"/>
                <w:szCs w:val="20"/>
              </w:rPr>
            </w:pPr>
            <w:r w:rsidRPr="001A4C18">
              <w:rPr>
                <w:sz w:val="20"/>
                <w:szCs w:val="20"/>
              </w:rPr>
              <w:t>Once Upon a time!</w:t>
            </w:r>
          </w:p>
        </w:tc>
        <w:tc>
          <w:tcPr>
            <w:tcW w:w="1992" w:type="dxa"/>
            <w:shd w:val="clear" w:color="auto" w:fill="FFEBFF"/>
            <w:tcMar/>
          </w:tcPr>
          <w:p w:rsidRPr="001A4C18" w:rsidR="00AB3DA0" w:rsidP="00B53406" w:rsidRDefault="00473D8A" w14:paraId="1BB80792" w14:textId="77777777">
            <w:pPr>
              <w:jc w:val="center"/>
              <w:rPr>
                <w:sz w:val="20"/>
                <w:szCs w:val="20"/>
              </w:rPr>
            </w:pPr>
            <w:r w:rsidRPr="001A4C18">
              <w:rPr>
                <w:sz w:val="20"/>
                <w:szCs w:val="20"/>
              </w:rPr>
              <w:t>Seaside Fun!</w:t>
            </w:r>
          </w:p>
        </w:tc>
      </w:tr>
      <w:tr w:rsidR="004379F5" w:rsidTr="08D31F35" w14:paraId="305A4C3A" w14:textId="77777777">
        <w:tc>
          <w:tcPr>
            <w:tcW w:w="2122" w:type="dxa"/>
            <w:gridSpan w:val="2"/>
            <w:tcMar/>
          </w:tcPr>
          <w:p w:rsidRPr="001A4C18" w:rsidR="004379F5" w:rsidRDefault="004379F5" w14:paraId="73874EA8" w14:textId="77777777">
            <w:pPr>
              <w:rPr>
                <w:b/>
              </w:rPr>
            </w:pPr>
            <w:r w:rsidRPr="001A4C18">
              <w:rPr>
                <w:b/>
              </w:rPr>
              <w:t>The Characteristics of Effective Learning</w:t>
            </w:r>
          </w:p>
        </w:tc>
        <w:tc>
          <w:tcPr>
            <w:tcW w:w="4536" w:type="dxa"/>
            <w:gridSpan w:val="2"/>
            <w:shd w:val="clear" w:color="auto" w:fill="DEEAF6" w:themeFill="accent5" w:themeFillTint="33"/>
            <w:tcMar/>
          </w:tcPr>
          <w:p w:rsidRPr="00E44420" w:rsidR="004379F5" w:rsidP="00B53406" w:rsidRDefault="004379F5" w14:paraId="28E16BDC" w14:textId="77777777">
            <w:pPr>
              <w:jc w:val="center"/>
              <w:rPr>
                <w:b/>
                <w:sz w:val="20"/>
                <w:szCs w:val="20"/>
              </w:rPr>
            </w:pPr>
            <w:r w:rsidRPr="00E44420">
              <w:rPr>
                <w:b/>
                <w:sz w:val="20"/>
                <w:szCs w:val="20"/>
              </w:rPr>
              <w:t>Playing and Exploring</w:t>
            </w:r>
          </w:p>
          <w:p w:rsidRPr="00E44420" w:rsidR="00650521" w:rsidP="00B53406" w:rsidRDefault="00650521" w14:paraId="6AF38EE4" w14:textId="77777777">
            <w:pPr>
              <w:jc w:val="center"/>
              <w:rPr>
                <w:sz w:val="20"/>
                <w:szCs w:val="20"/>
              </w:rPr>
            </w:pPr>
            <w:r w:rsidRPr="00E44420">
              <w:rPr>
                <w:sz w:val="20"/>
                <w:szCs w:val="20"/>
              </w:rPr>
              <w:t>(Children investigate and experience things)</w:t>
            </w:r>
          </w:p>
        </w:tc>
        <w:tc>
          <w:tcPr>
            <w:tcW w:w="3685" w:type="dxa"/>
            <w:gridSpan w:val="2"/>
            <w:shd w:val="clear" w:color="auto" w:fill="E4FEE2"/>
            <w:tcMar/>
          </w:tcPr>
          <w:p w:rsidRPr="001A4C18" w:rsidR="004379F5" w:rsidP="00B53406" w:rsidRDefault="004379F5" w14:paraId="1CBDB4F8" w14:textId="77777777">
            <w:pPr>
              <w:jc w:val="center"/>
              <w:rPr>
                <w:b/>
                <w:sz w:val="20"/>
                <w:szCs w:val="20"/>
              </w:rPr>
            </w:pPr>
            <w:r w:rsidRPr="001A4C18">
              <w:rPr>
                <w:b/>
                <w:sz w:val="20"/>
                <w:szCs w:val="20"/>
              </w:rPr>
              <w:t>Creating and Thinking Critically</w:t>
            </w:r>
          </w:p>
          <w:p w:rsidRPr="001A4C18" w:rsidR="00650521" w:rsidP="00B53406" w:rsidRDefault="00650521" w14:paraId="34D4568D" w14:textId="77777777">
            <w:pPr>
              <w:jc w:val="center"/>
              <w:rPr>
                <w:sz w:val="20"/>
                <w:szCs w:val="20"/>
              </w:rPr>
            </w:pPr>
            <w:r w:rsidRPr="001A4C18">
              <w:rPr>
                <w:sz w:val="20"/>
                <w:szCs w:val="20"/>
              </w:rPr>
              <w:t>(Children develop their own ideas and develop strategies for doing things)</w:t>
            </w:r>
          </w:p>
        </w:tc>
        <w:tc>
          <w:tcPr>
            <w:tcW w:w="3605" w:type="dxa"/>
            <w:gridSpan w:val="2"/>
            <w:shd w:val="clear" w:color="auto" w:fill="FFEBFF"/>
            <w:tcMar/>
          </w:tcPr>
          <w:p w:rsidRPr="001A4C18" w:rsidR="004379F5" w:rsidP="00B53406" w:rsidRDefault="004379F5" w14:paraId="51092B80" w14:textId="77777777">
            <w:pPr>
              <w:jc w:val="center"/>
              <w:rPr>
                <w:b/>
                <w:sz w:val="20"/>
                <w:szCs w:val="20"/>
              </w:rPr>
            </w:pPr>
            <w:r w:rsidRPr="001A4C18">
              <w:rPr>
                <w:b/>
                <w:sz w:val="20"/>
                <w:szCs w:val="20"/>
              </w:rPr>
              <w:t>Active Learning</w:t>
            </w:r>
          </w:p>
          <w:p w:rsidRPr="001A4C18" w:rsidR="00650521" w:rsidP="00B53406" w:rsidRDefault="00650521" w14:paraId="67D6A3E4" w14:textId="77777777">
            <w:pPr>
              <w:jc w:val="center"/>
              <w:rPr>
                <w:sz w:val="20"/>
                <w:szCs w:val="20"/>
              </w:rPr>
            </w:pPr>
            <w:r w:rsidRPr="001A4C18">
              <w:rPr>
                <w:sz w:val="20"/>
                <w:szCs w:val="20"/>
              </w:rPr>
              <w:t>(Children concentrate and keep trying if they encounter difficulties, and enjoy achievements)</w:t>
            </w:r>
          </w:p>
        </w:tc>
      </w:tr>
      <w:tr w:rsidR="008C1C83" w:rsidTr="08D31F35" w14:paraId="211DE6CB" w14:textId="77777777">
        <w:tc>
          <w:tcPr>
            <w:tcW w:w="2122" w:type="dxa"/>
            <w:gridSpan w:val="2"/>
            <w:tcMar/>
          </w:tcPr>
          <w:p w:rsidRPr="001A4C18" w:rsidR="00473D8A" w:rsidRDefault="001A4C18" w14:paraId="132B2437" w14:textId="77777777">
            <w:pPr>
              <w:rPr>
                <w:b/>
              </w:rPr>
            </w:pPr>
            <w:r>
              <w:rPr>
                <w:b/>
              </w:rPr>
              <w:t xml:space="preserve">Main </w:t>
            </w:r>
            <w:r w:rsidRPr="001A4C18" w:rsidR="00473D8A">
              <w:rPr>
                <w:b/>
              </w:rPr>
              <w:t>Focus</w:t>
            </w:r>
          </w:p>
        </w:tc>
        <w:tc>
          <w:tcPr>
            <w:tcW w:w="2125" w:type="dxa"/>
            <w:shd w:val="clear" w:color="auto" w:fill="DEEAF6" w:themeFill="accent5" w:themeFillTint="33"/>
            <w:tcMar/>
          </w:tcPr>
          <w:p w:rsidRPr="00E44420" w:rsidR="00473D8A" w:rsidP="00473D8A" w:rsidRDefault="00473D8A" w14:paraId="79190EF8" w14:textId="77777777">
            <w:pPr>
              <w:jc w:val="center"/>
              <w:rPr>
                <w:sz w:val="20"/>
                <w:szCs w:val="20"/>
              </w:rPr>
            </w:pPr>
            <w:r w:rsidRPr="00E44420">
              <w:rPr>
                <w:sz w:val="20"/>
                <w:szCs w:val="20"/>
              </w:rPr>
              <w:t>Starting School</w:t>
            </w:r>
          </w:p>
          <w:p w:rsidRPr="00E44420" w:rsidR="00473D8A" w:rsidP="00473D8A" w:rsidRDefault="00473D8A" w14:paraId="51603AC0" w14:textId="77777777">
            <w:pPr>
              <w:jc w:val="center"/>
              <w:rPr>
                <w:sz w:val="20"/>
                <w:szCs w:val="20"/>
              </w:rPr>
            </w:pPr>
            <w:r w:rsidRPr="00E44420">
              <w:rPr>
                <w:sz w:val="20"/>
                <w:szCs w:val="20"/>
              </w:rPr>
              <w:t>My New Class</w:t>
            </w:r>
          </w:p>
          <w:p w:rsidRPr="00E44420" w:rsidR="00473D8A" w:rsidP="00473D8A" w:rsidRDefault="00473D8A" w14:paraId="73BABEEC" w14:textId="77777777">
            <w:pPr>
              <w:jc w:val="center"/>
              <w:rPr>
                <w:sz w:val="20"/>
                <w:szCs w:val="20"/>
              </w:rPr>
            </w:pPr>
            <w:r w:rsidRPr="00E44420">
              <w:rPr>
                <w:sz w:val="20"/>
                <w:szCs w:val="20"/>
              </w:rPr>
              <w:t>New Beginnings</w:t>
            </w:r>
          </w:p>
          <w:p w:rsidRPr="00E44420" w:rsidR="00473D8A" w:rsidP="00473D8A" w:rsidRDefault="00473D8A" w14:paraId="5E3B6881" w14:textId="77777777">
            <w:pPr>
              <w:jc w:val="center"/>
              <w:rPr>
                <w:sz w:val="20"/>
                <w:szCs w:val="20"/>
              </w:rPr>
            </w:pPr>
            <w:r w:rsidRPr="00E44420">
              <w:rPr>
                <w:sz w:val="20"/>
                <w:szCs w:val="20"/>
              </w:rPr>
              <w:t>Ourselves</w:t>
            </w:r>
          </w:p>
          <w:p w:rsidRPr="00E44420" w:rsidR="00473D8A" w:rsidP="00473D8A" w:rsidRDefault="00473D8A" w14:paraId="282517F9" w14:textId="77777777">
            <w:pPr>
              <w:jc w:val="center"/>
              <w:rPr>
                <w:sz w:val="20"/>
                <w:szCs w:val="20"/>
              </w:rPr>
            </w:pPr>
            <w:r w:rsidRPr="00E44420">
              <w:rPr>
                <w:sz w:val="20"/>
                <w:szCs w:val="20"/>
              </w:rPr>
              <w:t xml:space="preserve">Individuality </w:t>
            </w:r>
          </w:p>
          <w:p w:rsidRPr="00E44420" w:rsidR="00473D8A" w:rsidP="00473D8A" w:rsidRDefault="00473D8A" w14:paraId="32156FA5" w14:textId="77777777">
            <w:pPr>
              <w:jc w:val="center"/>
              <w:rPr>
                <w:sz w:val="20"/>
                <w:szCs w:val="20"/>
              </w:rPr>
            </w:pPr>
            <w:r w:rsidRPr="00E44420">
              <w:rPr>
                <w:sz w:val="20"/>
                <w:szCs w:val="20"/>
              </w:rPr>
              <w:t>My Body</w:t>
            </w:r>
          </w:p>
          <w:p w:rsidRPr="00E44420" w:rsidR="00473D8A" w:rsidP="00473D8A" w:rsidRDefault="00473D8A" w14:paraId="7B68CBA7" w14:textId="77777777">
            <w:pPr>
              <w:jc w:val="center"/>
              <w:rPr>
                <w:sz w:val="20"/>
                <w:szCs w:val="20"/>
              </w:rPr>
            </w:pPr>
            <w:r w:rsidRPr="00E44420">
              <w:rPr>
                <w:sz w:val="20"/>
                <w:szCs w:val="20"/>
              </w:rPr>
              <w:t>Staying Healthy</w:t>
            </w:r>
          </w:p>
          <w:p w:rsidRPr="00E44420" w:rsidR="00473D8A" w:rsidP="00473D8A" w:rsidRDefault="00473D8A" w14:paraId="7E59C724" w14:textId="77777777">
            <w:pPr>
              <w:jc w:val="center"/>
              <w:rPr>
                <w:sz w:val="20"/>
                <w:szCs w:val="20"/>
              </w:rPr>
            </w:pPr>
            <w:r w:rsidRPr="00E44420">
              <w:rPr>
                <w:sz w:val="20"/>
                <w:szCs w:val="20"/>
              </w:rPr>
              <w:t>How have I changed?</w:t>
            </w:r>
          </w:p>
          <w:p w:rsidRPr="00E44420" w:rsidR="00473D8A" w:rsidP="00473D8A" w:rsidRDefault="00473D8A" w14:paraId="5539AB7C" w14:textId="77777777">
            <w:pPr>
              <w:jc w:val="center"/>
              <w:rPr>
                <w:sz w:val="20"/>
                <w:szCs w:val="20"/>
              </w:rPr>
            </w:pPr>
            <w:r w:rsidRPr="00E44420">
              <w:rPr>
                <w:sz w:val="20"/>
                <w:szCs w:val="20"/>
              </w:rPr>
              <w:t>What am I good at?</w:t>
            </w:r>
          </w:p>
          <w:p w:rsidRPr="00E44420" w:rsidR="00473D8A" w:rsidP="00473D8A" w:rsidRDefault="00473D8A" w14:paraId="2074942F" w14:textId="77777777">
            <w:pPr>
              <w:jc w:val="center"/>
              <w:rPr>
                <w:sz w:val="20"/>
                <w:szCs w:val="20"/>
              </w:rPr>
            </w:pPr>
            <w:r w:rsidRPr="00E44420">
              <w:rPr>
                <w:sz w:val="20"/>
                <w:szCs w:val="20"/>
              </w:rPr>
              <w:t xml:space="preserve">My Family </w:t>
            </w:r>
          </w:p>
          <w:p w:rsidRPr="00E44420" w:rsidR="005170CB" w:rsidP="005170CB" w:rsidRDefault="00473D8A" w14:paraId="33658446" w14:textId="77777777">
            <w:pPr>
              <w:jc w:val="center"/>
              <w:rPr>
                <w:sz w:val="20"/>
                <w:szCs w:val="20"/>
              </w:rPr>
            </w:pPr>
            <w:r w:rsidRPr="00E44420">
              <w:rPr>
                <w:sz w:val="20"/>
                <w:szCs w:val="20"/>
              </w:rPr>
              <w:t xml:space="preserve">Being Kind </w:t>
            </w:r>
          </w:p>
        </w:tc>
        <w:tc>
          <w:tcPr>
            <w:tcW w:w="2411" w:type="dxa"/>
            <w:shd w:val="clear" w:color="auto" w:fill="DEEAF6" w:themeFill="accent5" w:themeFillTint="33"/>
            <w:tcMar/>
          </w:tcPr>
          <w:p w:rsidRPr="00E44420" w:rsidR="005170CB" w:rsidP="00473D8A" w:rsidRDefault="005170CB" w14:paraId="589049EB" w14:textId="77777777">
            <w:pPr>
              <w:jc w:val="center"/>
              <w:rPr>
                <w:sz w:val="20"/>
                <w:szCs w:val="20"/>
              </w:rPr>
            </w:pPr>
            <w:r w:rsidRPr="00E44420">
              <w:rPr>
                <w:sz w:val="20"/>
                <w:szCs w:val="20"/>
              </w:rPr>
              <w:t>Autumn</w:t>
            </w:r>
          </w:p>
          <w:p w:rsidRPr="00E44420" w:rsidR="005170CB" w:rsidP="00473D8A" w:rsidRDefault="005170CB" w14:paraId="3270AA11" w14:textId="77777777">
            <w:pPr>
              <w:jc w:val="center"/>
              <w:rPr>
                <w:sz w:val="20"/>
                <w:szCs w:val="20"/>
              </w:rPr>
            </w:pPr>
            <w:r w:rsidRPr="00E44420">
              <w:rPr>
                <w:sz w:val="20"/>
                <w:szCs w:val="20"/>
              </w:rPr>
              <w:t xml:space="preserve">Harvest </w:t>
            </w:r>
          </w:p>
          <w:p w:rsidRPr="00E44420" w:rsidR="005170CB" w:rsidP="005170CB" w:rsidRDefault="005170CB" w14:paraId="27392505" w14:textId="77777777">
            <w:pPr>
              <w:jc w:val="center"/>
              <w:rPr>
                <w:sz w:val="20"/>
                <w:szCs w:val="20"/>
              </w:rPr>
            </w:pPr>
            <w:r w:rsidRPr="00E44420">
              <w:rPr>
                <w:sz w:val="20"/>
                <w:szCs w:val="20"/>
              </w:rPr>
              <w:t>Different Celebrations:</w:t>
            </w:r>
          </w:p>
          <w:p w:rsidRPr="00E44420" w:rsidR="00473D8A" w:rsidP="00473D8A" w:rsidRDefault="00473D8A" w14:paraId="564DF84C" w14:textId="77777777">
            <w:pPr>
              <w:jc w:val="center"/>
              <w:rPr>
                <w:sz w:val="20"/>
                <w:szCs w:val="20"/>
              </w:rPr>
            </w:pPr>
            <w:r w:rsidRPr="00E44420">
              <w:rPr>
                <w:sz w:val="20"/>
                <w:szCs w:val="20"/>
              </w:rPr>
              <w:t>Space</w:t>
            </w:r>
          </w:p>
          <w:p w:rsidRPr="00E44420" w:rsidR="00473D8A" w:rsidP="00473D8A" w:rsidRDefault="00473D8A" w14:paraId="083B6064" w14:textId="77777777">
            <w:pPr>
              <w:jc w:val="center"/>
              <w:rPr>
                <w:sz w:val="20"/>
                <w:szCs w:val="20"/>
              </w:rPr>
            </w:pPr>
            <w:r w:rsidRPr="00E44420">
              <w:rPr>
                <w:sz w:val="20"/>
                <w:szCs w:val="20"/>
              </w:rPr>
              <w:t xml:space="preserve">Light/Dark </w:t>
            </w:r>
          </w:p>
          <w:p w:rsidRPr="00E44420" w:rsidR="00473D8A" w:rsidP="00473D8A" w:rsidRDefault="00473D8A" w14:paraId="68ED9B91" w14:textId="77777777">
            <w:pPr>
              <w:jc w:val="center"/>
              <w:rPr>
                <w:sz w:val="20"/>
                <w:szCs w:val="20"/>
              </w:rPr>
            </w:pPr>
          </w:p>
        </w:tc>
        <w:tc>
          <w:tcPr>
            <w:tcW w:w="1842" w:type="dxa"/>
            <w:shd w:val="clear" w:color="auto" w:fill="E4FEE2"/>
            <w:tcMar/>
          </w:tcPr>
          <w:p w:rsidRPr="001A4C18" w:rsidR="00473D8A" w:rsidP="00473D8A" w:rsidRDefault="005170CB" w14:paraId="7E75EF33" w14:textId="77777777">
            <w:pPr>
              <w:jc w:val="center"/>
              <w:rPr>
                <w:sz w:val="20"/>
                <w:szCs w:val="20"/>
              </w:rPr>
            </w:pPr>
            <w:r w:rsidRPr="001A4C18">
              <w:rPr>
                <w:sz w:val="20"/>
                <w:szCs w:val="20"/>
              </w:rPr>
              <w:t xml:space="preserve">Winter </w:t>
            </w:r>
          </w:p>
          <w:p w:rsidRPr="001A4C18" w:rsidR="005170CB" w:rsidP="00473D8A" w:rsidRDefault="005170CB" w14:paraId="0D667C74" w14:textId="77777777">
            <w:pPr>
              <w:jc w:val="center"/>
              <w:rPr>
                <w:sz w:val="20"/>
                <w:szCs w:val="20"/>
              </w:rPr>
            </w:pPr>
            <w:r w:rsidRPr="001A4C18">
              <w:rPr>
                <w:sz w:val="20"/>
                <w:szCs w:val="20"/>
              </w:rPr>
              <w:t xml:space="preserve">Climates </w:t>
            </w:r>
          </w:p>
          <w:p w:rsidRPr="001A4C18" w:rsidR="005170CB" w:rsidP="00473D8A" w:rsidRDefault="005170CB" w14:paraId="2FC12A9C" w14:textId="77777777">
            <w:pPr>
              <w:jc w:val="center"/>
              <w:rPr>
                <w:sz w:val="20"/>
                <w:szCs w:val="20"/>
              </w:rPr>
            </w:pPr>
            <w:r w:rsidRPr="001A4C18">
              <w:rPr>
                <w:sz w:val="20"/>
                <w:szCs w:val="20"/>
              </w:rPr>
              <w:t xml:space="preserve">Environments </w:t>
            </w:r>
          </w:p>
          <w:p w:rsidRPr="001A4C18" w:rsidR="005170CB" w:rsidP="00473D8A" w:rsidRDefault="005170CB" w14:paraId="208C6C8E" w14:textId="77777777">
            <w:pPr>
              <w:jc w:val="center"/>
              <w:rPr>
                <w:sz w:val="20"/>
                <w:szCs w:val="20"/>
              </w:rPr>
            </w:pPr>
            <w:r w:rsidRPr="001A4C18">
              <w:rPr>
                <w:sz w:val="20"/>
                <w:szCs w:val="20"/>
              </w:rPr>
              <w:t xml:space="preserve">Hibernation </w:t>
            </w:r>
          </w:p>
          <w:p w:rsidR="005170CB" w:rsidP="00473D8A" w:rsidRDefault="005170CB" w14:paraId="462D3ACF" w14:textId="77777777">
            <w:pPr>
              <w:jc w:val="center"/>
              <w:rPr>
                <w:sz w:val="20"/>
                <w:szCs w:val="20"/>
              </w:rPr>
            </w:pPr>
            <w:r w:rsidRPr="001A4C18">
              <w:rPr>
                <w:sz w:val="20"/>
                <w:szCs w:val="20"/>
              </w:rPr>
              <w:t>Where do we live?</w:t>
            </w:r>
          </w:p>
          <w:p w:rsidRPr="001A4C18" w:rsidR="00F0331C" w:rsidP="00473D8A" w:rsidRDefault="00F0331C" w14:paraId="5035EC04" w14:textId="77777777">
            <w:pPr>
              <w:jc w:val="center"/>
              <w:rPr>
                <w:sz w:val="20"/>
                <w:szCs w:val="20"/>
              </w:rPr>
            </w:pPr>
            <w:r>
              <w:rPr>
                <w:sz w:val="20"/>
                <w:szCs w:val="20"/>
              </w:rPr>
              <w:t>People who help us</w:t>
            </w:r>
          </w:p>
        </w:tc>
        <w:tc>
          <w:tcPr>
            <w:tcW w:w="1843" w:type="dxa"/>
            <w:shd w:val="clear" w:color="auto" w:fill="E4FEE2"/>
            <w:tcMar/>
          </w:tcPr>
          <w:p w:rsidR="00067FB4" w:rsidP="00473D8A" w:rsidRDefault="00067FB4" w14:paraId="3FAC46F8" w14:textId="77777777">
            <w:pPr>
              <w:jc w:val="center"/>
              <w:rPr>
                <w:sz w:val="20"/>
                <w:szCs w:val="20"/>
              </w:rPr>
            </w:pPr>
            <w:r>
              <w:rPr>
                <w:sz w:val="20"/>
                <w:szCs w:val="20"/>
              </w:rPr>
              <w:t xml:space="preserve">Spring </w:t>
            </w:r>
          </w:p>
          <w:p w:rsidR="00067FB4" w:rsidP="00473D8A" w:rsidRDefault="00067FB4" w14:paraId="4F2B790D" w14:textId="77777777">
            <w:pPr>
              <w:jc w:val="center"/>
              <w:rPr>
                <w:sz w:val="20"/>
                <w:szCs w:val="20"/>
              </w:rPr>
            </w:pPr>
            <w:r>
              <w:rPr>
                <w:sz w:val="20"/>
                <w:szCs w:val="20"/>
              </w:rPr>
              <w:t xml:space="preserve">Farms </w:t>
            </w:r>
          </w:p>
          <w:p w:rsidR="00067FB4" w:rsidP="00067FB4" w:rsidRDefault="00067FB4" w14:paraId="51CFC336" w14:textId="77777777">
            <w:pPr>
              <w:jc w:val="center"/>
              <w:rPr>
                <w:sz w:val="20"/>
                <w:szCs w:val="20"/>
              </w:rPr>
            </w:pPr>
            <w:r>
              <w:rPr>
                <w:sz w:val="20"/>
                <w:szCs w:val="20"/>
              </w:rPr>
              <w:t>Growing life cycles</w:t>
            </w:r>
          </w:p>
          <w:p w:rsidR="00067FB4" w:rsidP="00067FB4" w:rsidRDefault="00067FB4" w14:paraId="2A80C024" w14:textId="77777777">
            <w:pPr>
              <w:jc w:val="center"/>
              <w:rPr>
                <w:sz w:val="20"/>
                <w:szCs w:val="20"/>
              </w:rPr>
            </w:pPr>
            <w:r>
              <w:rPr>
                <w:sz w:val="20"/>
                <w:szCs w:val="20"/>
              </w:rPr>
              <w:t xml:space="preserve">Animal patterns </w:t>
            </w:r>
          </w:p>
          <w:p w:rsidR="00067FB4" w:rsidP="00067FB4" w:rsidRDefault="00067FB4" w14:paraId="2857F088" w14:textId="77777777">
            <w:pPr>
              <w:jc w:val="center"/>
              <w:rPr>
                <w:sz w:val="20"/>
                <w:szCs w:val="20"/>
              </w:rPr>
            </w:pPr>
            <w:r>
              <w:rPr>
                <w:sz w:val="20"/>
                <w:szCs w:val="20"/>
              </w:rPr>
              <w:t xml:space="preserve">Habitats </w:t>
            </w:r>
          </w:p>
          <w:p w:rsidRPr="001A4C18" w:rsidR="00B53406" w:rsidP="00067FB4" w:rsidRDefault="00B53406" w14:paraId="50B367DF" w14:textId="77777777">
            <w:pPr>
              <w:jc w:val="center"/>
              <w:rPr>
                <w:sz w:val="20"/>
                <w:szCs w:val="20"/>
              </w:rPr>
            </w:pPr>
            <w:r w:rsidRPr="001A4C18">
              <w:rPr>
                <w:sz w:val="20"/>
                <w:szCs w:val="20"/>
              </w:rPr>
              <w:t xml:space="preserve"> </w:t>
            </w:r>
          </w:p>
        </w:tc>
        <w:tc>
          <w:tcPr>
            <w:tcW w:w="1613" w:type="dxa"/>
            <w:shd w:val="clear" w:color="auto" w:fill="FFEBFF"/>
            <w:tcMar/>
          </w:tcPr>
          <w:p w:rsidRPr="001A4C18" w:rsidR="00067FB4" w:rsidP="00067FB4" w:rsidRDefault="00067FB4" w14:paraId="0DA4C762" w14:textId="77777777">
            <w:pPr>
              <w:jc w:val="center"/>
              <w:rPr>
                <w:sz w:val="20"/>
                <w:szCs w:val="20"/>
              </w:rPr>
            </w:pPr>
            <w:r w:rsidRPr="001A4C18">
              <w:rPr>
                <w:sz w:val="20"/>
                <w:szCs w:val="20"/>
              </w:rPr>
              <w:t>Castles, Kings and Queens</w:t>
            </w:r>
          </w:p>
          <w:p w:rsidRPr="001A4C18" w:rsidR="00067FB4" w:rsidP="00067FB4" w:rsidRDefault="00067FB4" w14:paraId="0581A743" w14:textId="77777777">
            <w:pPr>
              <w:jc w:val="center"/>
              <w:rPr>
                <w:sz w:val="20"/>
                <w:szCs w:val="20"/>
              </w:rPr>
            </w:pPr>
            <w:r w:rsidRPr="001A4C18">
              <w:rPr>
                <w:sz w:val="20"/>
                <w:szCs w:val="20"/>
              </w:rPr>
              <w:t xml:space="preserve">Dragons </w:t>
            </w:r>
          </w:p>
          <w:p w:rsidRPr="001A4C18" w:rsidR="00067FB4" w:rsidP="00067FB4" w:rsidRDefault="00067FB4" w14:paraId="59FA72B4" w14:textId="77777777">
            <w:pPr>
              <w:jc w:val="center"/>
              <w:rPr>
                <w:sz w:val="20"/>
                <w:szCs w:val="20"/>
              </w:rPr>
            </w:pPr>
            <w:r w:rsidRPr="001A4C18">
              <w:rPr>
                <w:sz w:val="20"/>
                <w:szCs w:val="20"/>
              </w:rPr>
              <w:t>Outdoors</w:t>
            </w:r>
          </w:p>
          <w:p w:rsidRPr="001A4C18" w:rsidR="00B53406" w:rsidP="00067FB4" w:rsidRDefault="00067FB4" w14:paraId="780F5A86" w14:textId="77777777">
            <w:pPr>
              <w:jc w:val="center"/>
              <w:rPr>
                <w:sz w:val="20"/>
                <w:szCs w:val="20"/>
              </w:rPr>
            </w:pPr>
            <w:r w:rsidRPr="001A4C18">
              <w:rPr>
                <w:sz w:val="20"/>
                <w:szCs w:val="20"/>
              </w:rPr>
              <w:t>Recycling</w:t>
            </w:r>
          </w:p>
        </w:tc>
        <w:tc>
          <w:tcPr>
            <w:tcW w:w="1992" w:type="dxa"/>
            <w:shd w:val="clear" w:color="auto" w:fill="FFEBFF"/>
            <w:tcMar/>
          </w:tcPr>
          <w:p w:rsidRPr="001A4C18" w:rsidR="00473D8A" w:rsidP="00473D8A" w:rsidRDefault="005170CB" w14:paraId="0010BF8B" w14:textId="77777777">
            <w:pPr>
              <w:jc w:val="center"/>
              <w:rPr>
                <w:sz w:val="20"/>
                <w:szCs w:val="20"/>
              </w:rPr>
            </w:pPr>
            <w:r w:rsidRPr="001A4C18">
              <w:rPr>
                <w:sz w:val="20"/>
                <w:szCs w:val="20"/>
              </w:rPr>
              <w:t>Summer</w:t>
            </w:r>
          </w:p>
          <w:p w:rsidRPr="001A4C18" w:rsidR="00B53406" w:rsidP="00473D8A" w:rsidRDefault="00B53406" w14:paraId="1D90EA86" w14:textId="77777777">
            <w:pPr>
              <w:jc w:val="center"/>
              <w:rPr>
                <w:sz w:val="20"/>
                <w:szCs w:val="20"/>
              </w:rPr>
            </w:pPr>
            <w:r w:rsidRPr="001A4C18">
              <w:rPr>
                <w:sz w:val="20"/>
                <w:szCs w:val="20"/>
              </w:rPr>
              <w:t xml:space="preserve">Underwater </w:t>
            </w:r>
          </w:p>
          <w:p w:rsidRPr="001A4C18" w:rsidR="00B53406" w:rsidP="00473D8A" w:rsidRDefault="00B53406" w14:paraId="5B81E4E8" w14:textId="77777777">
            <w:pPr>
              <w:jc w:val="center"/>
              <w:rPr>
                <w:sz w:val="20"/>
                <w:szCs w:val="20"/>
              </w:rPr>
            </w:pPr>
            <w:r w:rsidRPr="001A4C18">
              <w:rPr>
                <w:sz w:val="20"/>
                <w:szCs w:val="20"/>
              </w:rPr>
              <w:t xml:space="preserve">Ocean </w:t>
            </w:r>
          </w:p>
          <w:p w:rsidRPr="001A4C18" w:rsidR="00B53406" w:rsidP="00473D8A" w:rsidRDefault="00B53406" w14:paraId="213771AC" w14:textId="77777777">
            <w:pPr>
              <w:jc w:val="center"/>
              <w:rPr>
                <w:sz w:val="20"/>
                <w:szCs w:val="20"/>
              </w:rPr>
            </w:pPr>
            <w:r w:rsidRPr="001A4C18">
              <w:rPr>
                <w:sz w:val="20"/>
                <w:szCs w:val="20"/>
              </w:rPr>
              <w:t xml:space="preserve">Travel </w:t>
            </w:r>
          </w:p>
          <w:p w:rsidRPr="001A4C18" w:rsidR="00B53406" w:rsidP="00473D8A" w:rsidRDefault="00B53406" w14:paraId="6710A1B5" w14:textId="77777777">
            <w:pPr>
              <w:jc w:val="center"/>
              <w:rPr>
                <w:sz w:val="20"/>
                <w:szCs w:val="20"/>
              </w:rPr>
            </w:pPr>
            <w:r w:rsidRPr="001A4C18">
              <w:rPr>
                <w:sz w:val="20"/>
                <w:szCs w:val="20"/>
              </w:rPr>
              <w:t xml:space="preserve">Holidays </w:t>
            </w:r>
          </w:p>
          <w:p w:rsidRPr="001A4C18" w:rsidR="00B53406" w:rsidP="00473D8A" w:rsidRDefault="00B53406" w14:paraId="04188EE0" w14:textId="77777777">
            <w:pPr>
              <w:jc w:val="center"/>
              <w:rPr>
                <w:sz w:val="20"/>
                <w:szCs w:val="20"/>
              </w:rPr>
            </w:pPr>
            <w:r w:rsidRPr="001A4C18">
              <w:rPr>
                <w:sz w:val="20"/>
                <w:szCs w:val="20"/>
              </w:rPr>
              <w:t xml:space="preserve">Transport </w:t>
            </w:r>
          </w:p>
          <w:p w:rsidRPr="001A4C18" w:rsidR="00B53406" w:rsidP="00473D8A" w:rsidRDefault="00B53406" w14:paraId="3D2DCCFD" w14:textId="77777777">
            <w:pPr>
              <w:jc w:val="center"/>
              <w:rPr>
                <w:sz w:val="20"/>
                <w:szCs w:val="20"/>
              </w:rPr>
            </w:pPr>
          </w:p>
        </w:tc>
      </w:tr>
      <w:tr w:rsidR="008C1C83" w:rsidTr="08D31F35" w14:paraId="3FDAE540" w14:textId="77777777">
        <w:tc>
          <w:tcPr>
            <w:tcW w:w="2122" w:type="dxa"/>
            <w:gridSpan w:val="2"/>
            <w:tcMar/>
          </w:tcPr>
          <w:p w:rsidRPr="001A4C18" w:rsidR="005170CB" w:rsidRDefault="005170CB" w14:paraId="132BCE45" w14:textId="77777777">
            <w:pPr>
              <w:rPr>
                <w:b/>
              </w:rPr>
            </w:pPr>
            <w:r w:rsidRPr="001A4C18">
              <w:rPr>
                <w:b/>
              </w:rPr>
              <w:t xml:space="preserve">Key Events </w:t>
            </w:r>
          </w:p>
        </w:tc>
        <w:tc>
          <w:tcPr>
            <w:tcW w:w="2125" w:type="dxa"/>
            <w:shd w:val="clear" w:color="auto" w:fill="DEEAF6" w:themeFill="accent5" w:themeFillTint="33"/>
            <w:tcMar/>
          </w:tcPr>
          <w:p w:rsidRPr="00E44420" w:rsidR="004908B9" w:rsidP="005170CB" w:rsidRDefault="004908B9" w14:paraId="1294DC59" w14:textId="77777777">
            <w:pPr>
              <w:jc w:val="center"/>
              <w:rPr>
                <w:sz w:val="20"/>
                <w:szCs w:val="20"/>
              </w:rPr>
            </w:pPr>
            <w:r w:rsidRPr="00E44420">
              <w:rPr>
                <w:sz w:val="20"/>
                <w:szCs w:val="20"/>
              </w:rPr>
              <w:t xml:space="preserve">Roald Dahl Day </w:t>
            </w:r>
          </w:p>
          <w:p w:rsidRPr="00E44420" w:rsidR="005170CB" w:rsidP="005170CB" w:rsidRDefault="005170CB" w14:paraId="73D60D68" w14:textId="77777777">
            <w:pPr>
              <w:jc w:val="center"/>
              <w:rPr>
                <w:sz w:val="20"/>
                <w:szCs w:val="20"/>
              </w:rPr>
            </w:pPr>
            <w:r w:rsidRPr="00E44420">
              <w:rPr>
                <w:sz w:val="20"/>
                <w:szCs w:val="20"/>
              </w:rPr>
              <w:t xml:space="preserve">Birthdays </w:t>
            </w:r>
          </w:p>
          <w:p w:rsidRPr="00E44420" w:rsidR="005170CB" w:rsidP="005170CB" w:rsidRDefault="005170CB" w14:paraId="75CD4F21" w14:textId="77777777">
            <w:pPr>
              <w:jc w:val="center"/>
              <w:rPr>
                <w:sz w:val="20"/>
                <w:szCs w:val="20"/>
              </w:rPr>
            </w:pPr>
            <w:r w:rsidRPr="00E44420">
              <w:rPr>
                <w:sz w:val="20"/>
                <w:szCs w:val="20"/>
              </w:rPr>
              <w:t xml:space="preserve">Harvest </w:t>
            </w:r>
          </w:p>
          <w:p w:rsidRPr="00E44420" w:rsidR="005170CB" w:rsidP="005170CB" w:rsidRDefault="005170CB" w14:paraId="6061AB09" w14:textId="77777777">
            <w:pPr>
              <w:jc w:val="center"/>
              <w:rPr>
                <w:sz w:val="20"/>
                <w:szCs w:val="20"/>
              </w:rPr>
            </w:pPr>
            <w:r w:rsidRPr="00E44420">
              <w:rPr>
                <w:sz w:val="20"/>
                <w:szCs w:val="20"/>
              </w:rPr>
              <w:t xml:space="preserve">Autumn Trail </w:t>
            </w:r>
          </w:p>
        </w:tc>
        <w:tc>
          <w:tcPr>
            <w:tcW w:w="2411" w:type="dxa"/>
            <w:shd w:val="clear" w:color="auto" w:fill="DEEAF6" w:themeFill="accent5" w:themeFillTint="33"/>
            <w:tcMar/>
          </w:tcPr>
          <w:p w:rsidRPr="00E44420" w:rsidR="004908B9" w:rsidP="00473D8A" w:rsidRDefault="004908B9" w14:paraId="1DEB5076" w14:textId="77777777">
            <w:pPr>
              <w:jc w:val="center"/>
              <w:rPr>
                <w:sz w:val="20"/>
                <w:szCs w:val="20"/>
              </w:rPr>
            </w:pPr>
            <w:r w:rsidRPr="00E44420">
              <w:rPr>
                <w:sz w:val="20"/>
                <w:szCs w:val="20"/>
              </w:rPr>
              <w:t xml:space="preserve">Black History Month </w:t>
            </w:r>
          </w:p>
          <w:p w:rsidRPr="00E44420" w:rsidR="005170CB" w:rsidP="00473D8A" w:rsidRDefault="005170CB" w14:paraId="677A90B0" w14:textId="77777777">
            <w:pPr>
              <w:jc w:val="center"/>
              <w:rPr>
                <w:sz w:val="20"/>
                <w:szCs w:val="20"/>
              </w:rPr>
            </w:pPr>
            <w:r w:rsidRPr="00E44420">
              <w:rPr>
                <w:sz w:val="20"/>
                <w:szCs w:val="20"/>
              </w:rPr>
              <w:t>Remembrance Day</w:t>
            </w:r>
          </w:p>
          <w:p w:rsidRPr="00E44420" w:rsidR="005170CB" w:rsidP="00473D8A" w:rsidRDefault="005170CB" w14:paraId="640D9743" w14:textId="77777777">
            <w:pPr>
              <w:jc w:val="center"/>
              <w:rPr>
                <w:sz w:val="20"/>
                <w:szCs w:val="20"/>
              </w:rPr>
            </w:pPr>
            <w:r w:rsidRPr="00E44420">
              <w:rPr>
                <w:sz w:val="20"/>
                <w:szCs w:val="20"/>
              </w:rPr>
              <w:t xml:space="preserve">Halloween </w:t>
            </w:r>
          </w:p>
          <w:p w:rsidRPr="00E44420" w:rsidR="005170CB" w:rsidP="00473D8A" w:rsidRDefault="005170CB" w14:paraId="7870D1AF" w14:textId="77777777">
            <w:pPr>
              <w:jc w:val="center"/>
              <w:rPr>
                <w:sz w:val="20"/>
                <w:szCs w:val="20"/>
              </w:rPr>
            </w:pPr>
            <w:r w:rsidRPr="00E44420">
              <w:rPr>
                <w:sz w:val="20"/>
                <w:szCs w:val="20"/>
              </w:rPr>
              <w:t>Bonfire Night</w:t>
            </w:r>
          </w:p>
          <w:p w:rsidRPr="00E44420" w:rsidR="005170CB" w:rsidP="00473D8A" w:rsidRDefault="005170CB" w14:paraId="1B291971" w14:textId="77777777">
            <w:pPr>
              <w:jc w:val="center"/>
              <w:rPr>
                <w:sz w:val="20"/>
                <w:szCs w:val="20"/>
              </w:rPr>
            </w:pPr>
            <w:r w:rsidRPr="00E44420">
              <w:rPr>
                <w:sz w:val="20"/>
                <w:szCs w:val="20"/>
              </w:rPr>
              <w:t xml:space="preserve">Diwali </w:t>
            </w:r>
          </w:p>
          <w:p w:rsidRPr="00E44420" w:rsidR="004908B9" w:rsidP="00473D8A" w:rsidRDefault="004908B9" w14:paraId="12C1C910" w14:textId="77777777">
            <w:pPr>
              <w:jc w:val="center"/>
              <w:rPr>
                <w:sz w:val="20"/>
                <w:szCs w:val="20"/>
              </w:rPr>
            </w:pPr>
            <w:r w:rsidRPr="00E44420">
              <w:rPr>
                <w:sz w:val="20"/>
                <w:szCs w:val="20"/>
              </w:rPr>
              <w:t xml:space="preserve">Hanukkah </w:t>
            </w:r>
          </w:p>
          <w:p w:rsidRPr="00E44420" w:rsidR="005170CB" w:rsidP="00473D8A" w:rsidRDefault="005170CB" w14:paraId="2F4B2974" w14:textId="77777777">
            <w:pPr>
              <w:jc w:val="center"/>
              <w:rPr>
                <w:sz w:val="20"/>
                <w:szCs w:val="20"/>
              </w:rPr>
            </w:pPr>
            <w:r w:rsidRPr="00E44420">
              <w:rPr>
                <w:sz w:val="20"/>
                <w:szCs w:val="20"/>
              </w:rPr>
              <w:t>Space Week</w:t>
            </w:r>
          </w:p>
          <w:p w:rsidRPr="00E44420" w:rsidR="004908B9" w:rsidP="00473D8A" w:rsidRDefault="004908B9" w14:paraId="71821B48" w14:textId="77777777">
            <w:pPr>
              <w:jc w:val="center"/>
              <w:rPr>
                <w:sz w:val="20"/>
                <w:szCs w:val="20"/>
              </w:rPr>
            </w:pPr>
            <w:r w:rsidRPr="00E44420">
              <w:rPr>
                <w:sz w:val="20"/>
                <w:szCs w:val="20"/>
              </w:rPr>
              <w:t>Children in Need Day</w:t>
            </w:r>
          </w:p>
          <w:p w:rsidRPr="00E44420" w:rsidR="004908B9" w:rsidP="00473D8A" w:rsidRDefault="004908B9" w14:paraId="275D98B0" w14:textId="77777777">
            <w:pPr>
              <w:jc w:val="center"/>
              <w:rPr>
                <w:sz w:val="20"/>
                <w:szCs w:val="20"/>
              </w:rPr>
            </w:pPr>
            <w:r w:rsidRPr="00E44420">
              <w:rPr>
                <w:sz w:val="20"/>
                <w:szCs w:val="20"/>
              </w:rPr>
              <w:t>Anti-Bullying Week</w:t>
            </w:r>
          </w:p>
          <w:p w:rsidRPr="00E44420" w:rsidR="005170CB" w:rsidP="00473D8A" w:rsidRDefault="005170CB" w14:paraId="4CB75168" w14:textId="77777777">
            <w:pPr>
              <w:jc w:val="center"/>
              <w:rPr>
                <w:sz w:val="20"/>
                <w:szCs w:val="20"/>
              </w:rPr>
            </w:pPr>
            <w:r w:rsidRPr="00E44420">
              <w:rPr>
                <w:sz w:val="20"/>
                <w:szCs w:val="20"/>
              </w:rPr>
              <w:t xml:space="preserve">Nativity </w:t>
            </w:r>
          </w:p>
          <w:p w:rsidRPr="00E44420" w:rsidR="005170CB" w:rsidP="00473D8A" w:rsidRDefault="005170CB" w14:paraId="2FBAE8D6" w14:textId="77777777">
            <w:pPr>
              <w:jc w:val="center"/>
              <w:rPr>
                <w:sz w:val="20"/>
                <w:szCs w:val="20"/>
              </w:rPr>
            </w:pPr>
            <w:r w:rsidRPr="00E44420">
              <w:rPr>
                <w:sz w:val="20"/>
                <w:szCs w:val="20"/>
              </w:rPr>
              <w:t xml:space="preserve">Christmas </w:t>
            </w:r>
          </w:p>
        </w:tc>
        <w:tc>
          <w:tcPr>
            <w:tcW w:w="1842" w:type="dxa"/>
            <w:shd w:val="clear" w:color="auto" w:fill="E4FEE2"/>
            <w:tcMar/>
          </w:tcPr>
          <w:p w:rsidRPr="001A4C18" w:rsidR="00B53406" w:rsidP="00B53406" w:rsidRDefault="00B53406" w14:paraId="30831C5B" w14:textId="77777777">
            <w:pPr>
              <w:jc w:val="center"/>
              <w:rPr>
                <w:sz w:val="20"/>
                <w:szCs w:val="20"/>
              </w:rPr>
            </w:pPr>
            <w:r w:rsidRPr="001A4C18">
              <w:rPr>
                <w:sz w:val="20"/>
                <w:szCs w:val="20"/>
              </w:rPr>
              <w:t>Internet Safety Day</w:t>
            </w:r>
          </w:p>
          <w:p w:rsidRPr="001A4C18" w:rsidR="005170CB" w:rsidP="00B53406" w:rsidRDefault="004908B9" w14:paraId="30E394E5" w14:textId="77777777">
            <w:pPr>
              <w:jc w:val="center"/>
              <w:rPr>
                <w:sz w:val="20"/>
                <w:szCs w:val="20"/>
              </w:rPr>
            </w:pPr>
            <w:r w:rsidRPr="001A4C18">
              <w:rPr>
                <w:sz w:val="20"/>
                <w:szCs w:val="20"/>
              </w:rPr>
              <w:t>Valentine’s</w:t>
            </w:r>
            <w:r w:rsidRPr="001A4C18" w:rsidR="005170CB">
              <w:rPr>
                <w:sz w:val="20"/>
                <w:szCs w:val="20"/>
              </w:rPr>
              <w:t xml:space="preserve"> Day</w:t>
            </w:r>
          </w:p>
          <w:p w:rsidRPr="001A4C18" w:rsidR="00F52A79" w:rsidP="00B53406" w:rsidRDefault="004908B9" w14:paraId="25D3D3C2" w14:textId="77777777">
            <w:pPr>
              <w:jc w:val="center"/>
              <w:rPr>
                <w:sz w:val="20"/>
                <w:szCs w:val="20"/>
              </w:rPr>
            </w:pPr>
            <w:r w:rsidRPr="001A4C18">
              <w:rPr>
                <w:sz w:val="20"/>
                <w:szCs w:val="20"/>
              </w:rPr>
              <w:t xml:space="preserve">Shrove Tuesday </w:t>
            </w:r>
          </w:p>
          <w:p w:rsidRPr="001A4C18" w:rsidR="004908B9" w:rsidP="00F52A79" w:rsidRDefault="004908B9" w14:paraId="4A6F86A7" w14:textId="77777777">
            <w:pPr>
              <w:jc w:val="center"/>
              <w:rPr>
                <w:sz w:val="20"/>
                <w:szCs w:val="20"/>
              </w:rPr>
            </w:pPr>
            <w:r w:rsidRPr="001A4C18">
              <w:rPr>
                <w:sz w:val="20"/>
                <w:szCs w:val="20"/>
              </w:rPr>
              <w:t>Chinese New Year</w:t>
            </w:r>
          </w:p>
          <w:p w:rsidRPr="001A4C18" w:rsidR="005170CB" w:rsidP="00F52A79" w:rsidRDefault="005170CB" w14:paraId="338D91F4" w14:textId="77777777">
            <w:pPr>
              <w:jc w:val="center"/>
              <w:rPr>
                <w:sz w:val="20"/>
                <w:szCs w:val="20"/>
              </w:rPr>
            </w:pPr>
          </w:p>
        </w:tc>
        <w:tc>
          <w:tcPr>
            <w:tcW w:w="1843" w:type="dxa"/>
            <w:shd w:val="clear" w:color="auto" w:fill="E4FEE2"/>
            <w:tcMar/>
          </w:tcPr>
          <w:p w:rsidRPr="001A4C18" w:rsidR="00F52A79" w:rsidP="00F52A79" w:rsidRDefault="00F52A79" w14:paraId="59251CF3" w14:textId="77777777">
            <w:pPr>
              <w:jc w:val="center"/>
              <w:rPr>
                <w:sz w:val="20"/>
                <w:szCs w:val="20"/>
              </w:rPr>
            </w:pPr>
            <w:r w:rsidRPr="001A4C18">
              <w:rPr>
                <w:sz w:val="20"/>
                <w:szCs w:val="20"/>
              </w:rPr>
              <w:t>World book day</w:t>
            </w:r>
          </w:p>
          <w:p w:rsidRPr="001A4C18" w:rsidR="002E7ADA" w:rsidP="00F52A79" w:rsidRDefault="002E7ADA" w14:paraId="7FD471E9" w14:textId="77777777">
            <w:pPr>
              <w:jc w:val="center"/>
              <w:rPr>
                <w:sz w:val="20"/>
                <w:szCs w:val="20"/>
              </w:rPr>
            </w:pPr>
            <w:r w:rsidRPr="001A4C18">
              <w:rPr>
                <w:sz w:val="20"/>
                <w:szCs w:val="20"/>
              </w:rPr>
              <w:t xml:space="preserve">Science Week </w:t>
            </w:r>
          </w:p>
          <w:p w:rsidRPr="001A4C18" w:rsidR="00F52A79" w:rsidP="00F52A79" w:rsidRDefault="00F52A79" w14:paraId="1422FD78" w14:textId="77777777">
            <w:pPr>
              <w:jc w:val="center"/>
              <w:rPr>
                <w:sz w:val="20"/>
                <w:szCs w:val="20"/>
              </w:rPr>
            </w:pPr>
            <w:r w:rsidRPr="001A4C18">
              <w:rPr>
                <w:sz w:val="20"/>
                <w:szCs w:val="20"/>
              </w:rPr>
              <w:t xml:space="preserve">Mother’s Day </w:t>
            </w:r>
          </w:p>
          <w:p w:rsidRPr="001A4C18" w:rsidR="00F52A79" w:rsidP="00F52A79" w:rsidRDefault="00F52A79" w14:paraId="1D62A7F5" w14:textId="77777777">
            <w:pPr>
              <w:jc w:val="center"/>
              <w:rPr>
                <w:sz w:val="20"/>
                <w:szCs w:val="20"/>
              </w:rPr>
            </w:pPr>
            <w:r w:rsidRPr="001A4C18">
              <w:rPr>
                <w:sz w:val="20"/>
                <w:szCs w:val="20"/>
              </w:rPr>
              <w:t xml:space="preserve">Easter </w:t>
            </w:r>
          </w:p>
          <w:p w:rsidRPr="001A4C18" w:rsidR="00F52A79" w:rsidP="00F52A79" w:rsidRDefault="00F52A79" w14:paraId="6CD220CB" w14:textId="77777777">
            <w:pPr>
              <w:jc w:val="center"/>
              <w:rPr>
                <w:sz w:val="20"/>
                <w:szCs w:val="20"/>
              </w:rPr>
            </w:pPr>
          </w:p>
          <w:p w:rsidRPr="001A4C18" w:rsidR="005170CB" w:rsidP="00473D8A" w:rsidRDefault="005170CB" w14:paraId="5440EDD4" w14:textId="77777777">
            <w:pPr>
              <w:jc w:val="center"/>
              <w:rPr>
                <w:sz w:val="20"/>
                <w:szCs w:val="20"/>
              </w:rPr>
            </w:pPr>
          </w:p>
        </w:tc>
        <w:tc>
          <w:tcPr>
            <w:tcW w:w="1613" w:type="dxa"/>
            <w:shd w:val="clear" w:color="auto" w:fill="FFEBFF"/>
            <w:tcMar/>
          </w:tcPr>
          <w:p w:rsidRPr="001A4C18" w:rsidR="00067FB4" w:rsidP="00067FB4" w:rsidRDefault="00067FB4" w14:paraId="59F0AF03" w14:textId="77777777">
            <w:pPr>
              <w:jc w:val="center"/>
              <w:rPr>
                <w:sz w:val="20"/>
                <w:szCs w:val="20"/>
              </w:rPr>
            </w:pPr>
            <w:r>
              <w:rPr>
                <w:sz w:val="20"/>
                <w:szCs w:val="20"/>
              </w:rPr>
              <w:t xml:space="preserve">Eid </w:t>
            </w:r>
          </w:p>
          <w:p w:rsidRPr="001A4C18" w:rsidR="005170CB" w:rsidP="00473D8A" w:rsidRDefault="002E7ADA" w14:paraId="0176ED7F" w14:textId="77777777">
            <w:pPr>
              <w:jc w:val="center"/>
              <w:rPr>
                <w:sz w:val="20"/>
                <w:szCs w:val="20"/>
              </w:rPr>
            </w:pPr>
            <w:r w:rsidRPr="001A4C18">
              <w:rPr>
                <w:sz w:val="20"/>
                <w:szCs w:val="20"/>
              </w:rPr>
              <w:t xml:space="preserve"> </w:t>
            </w:r>
          </w:p>
        </w:tc>
        <w:tc>
          <w:tcPr>
            <w:tcW w:w="1992" w:type="dxa"/>
            <w:shd w:val="clear" w:color="auto" w:fill="FFEBFF"/>
            <w:tcMar/>
          </w:tcPr>
          <w:p w:rsidRPr="001A4C18" w:rsidR="00B53406" w:rsidP="00473D8A" w:rsidRDefault="00B53406" w14:paraId="4A81C7B9" w14:textId="77777777">
            <w:pPr>
              <w:jc w:val="center"/>
              <w:rPr>
                <w:sz w:val="20"/>
                <w:szCs w:val="20"/>
              </w:rPr>
            </w:pPr>
            <w:r w:rsidRPr="001A4C18">
              <w:rPr>
                <w:sz w:val="20"/>
                <w:szCs w:val="20"/>
              </w:rPr>
              <w:t>World Environment Day</w:t>
            </w:r>
          </w:p>
          <w:p w:rsidRPr="001A4C18" w:rsidR="005170CB" w:rsidP="00473D8A" w:rsidRDefault="00B53406" w14:paraId="6FD7F2F3" w14:textId="77777777">
            <w:pPr>
              <w:jc w:val="center"/>
              <w:rPr>
                <w:sz w:val="20"/>
                <w:szCs w:val="20"/>
              </w:rPr>
            </w:pPr>
            <w:r w:rsidRPr="001A4C18">
              <w:rPr>
                <w:sz w:val="20"/>
                <w:szCs w:val="20"/>
              </w:rPr>
              <w:t xml:space="preserve">Healthy eating week </w:t>
            </w:r>
          </w:p>
          <w:p w:rsidRPr="001A4C18" w:rsidR="002E7ADA" w:rsidP="00473D8A" w:rsidRDefault="002E7ADA" w14:paraId="4A904B6A" w14:textId="77777777">
            <w:pPr>
              <w:jc w:val="center"/>
              <w:rPr>
                <w:sz w:val="20"/>
                <w:szCs w:val="20"/>
              </w:rPr>
            </w:pPr>
            <w:r w:rsidRPr="001A4C18">
              <w:rPr>
                <w:sz w:val="20"/>
                <w:szCs w:val="20"/>
              </w:rPr>
              <w:t>Father’s Day</w:t>
            </w:r>
          </w:p>
          <w:p w:rsidRPr="001A4C18" w:rsidR="00B53406" w:rsidP="00473D8A" w:rsidRDefault="00B53406" w14:paraId="1CA9F428" w14:textId="77777777">
            <w:pPr>
              <w:jc w:val="center"/>
              <w:rPr>
                <w:sz w:val="20"/>
                <w:szCs w:val="20"/>
              </w:rPr>
            </w:pPr>
            <w:r w:rsidRPr="001A4C18">
              <w:rPr>
                <w:sz w:val="20"/>
                <w:szCs w:val="20"/>
              </w:rPr>
              <w:t xml:space="preserve">Sports Day </w:t>
            </w:r>
          </w:p>
          <w:p w:rsidRPr="001A4C18" w:rsidR="00B53406" w:rsidP="00473D8A" w:rsidRDefault="00B53406" w14:paraId="3F08636B" w14:textId="77777777">
            <w:pPr>
              <w:jc w:val="center"/>
              <w:rPr>
                <w:sz w:val="20"/>
                <w:szCs w:val="20"/>
              </w:rPr>
            </w:pPr>
          </w:p>
        </w:tc>
      </w:tr>
      <w:tr w:rsidR="008C1C83" w:rsidTr="08D31F35" w14:paraId="1DC869FD" w14:textId="77777777">
        <w:tc>
          <w:tcPr>
            <w:tcW w:w="2122" w:type="dxa"/>
            <w:gridSpan w:val="2"/>
            <w:tcMar/>
          </w:tcPr>
          <w:p w:rsidRPr="001A4C18" w:rsidR="002E7ADA" w:rsidRDefault="002E7ADA" w14:paraId="4B9998DF" w14:textId="77777777">
            <w:pPr>
              <w:rPr>
                <w:b/>
              </w:rPr>
            </w:pPr>
            <w:r w:rsidRPr="001A4C18">
              <w:rPr>
                <w:b/>
              </w:rPr>
              <w:t>Key Texts</w:t>
            </w:r>
          </w:p>
        </w:tc>
        <w:tc>
          <w:tcPr>
            <w:tcW w:w="2125" w:type="dxa"/>
            <w:shd w:val="clear" w:color="auto" w:fill="DEEAF6" w:themeFill="accent5" w:themeFillTint="33"/>
            <w:tcMar/>
          </w:tcPr>
          <w:p w:rsidRPr="00361211" w:rsidR="00E96472" w:rsidP="005170CB" w:rsidRDefault="00E96472" w14:paraId="5E8A8DEF" w14:textId="77777777">
            <w:pPr>
              <w:jc w:val="center"/>
              <w:rPr>
                <w:b/>
                <w:sz w:val="20"/>
                <w:szCs w:val="20"/>
              </w:rPr>
            </w:pPr>
            <w:r w:rsidRPr="00361211">
              <w:rPr>
                <w:b/>
                <w:sz w:val="20"/>
                <w:szCs w:val="20"/>
              </w:rPr>
              <w:t>The Invisible String</w:t>
            </w:r>
          </w:p>
          <w:p w:rsidRPr="00361211" w:rsidR="00E96472" w:rsidP="005170CB" w:rsidRDefault="00E96472" w14:paraId="0473EB63" w14:textId="77777777">
            <w:pPr>
              <w:jc w:val="center"/>
              <w:rPr>
                <w:b/>
                <w:sz w:val="20"/>
                <w:szCs w:val="20"/>
              </w:rPr>
            </w:pPr>
          </w:p>
          <w:p w:rsidRPr="00361211" w:rsidR="002E7ADA" w:rsidP="005170CB" w:rsidRDefault="002E7ADA" w14:paraId="6E19D51B" w14:textId="77777777">
            <w:pPr>
              <w:jc w:val="center"/>
              <w:rPr>
                <w:b/>
                <w:sz w:val="20"/>
                <w:szCs w:val="20"/>
              </w:rPr>
            </w:pPr>
            <w:r w:rsidRPr="00361211">
              <w:rPr>
                <w:b/>
                <w:sz w:val="20"/>
                <w:szCs w:val="20"/>
              </w:rPr>
              <w:t xml:space="preserve">Elmer </w:t>
            </w:r>
          </w:p>
          <w:p w:rsidRPr="00361211" w:rsidR="00072AD0" w:rsidP="005170CB" w:rsidRDefault="00072AD0" w14:paraId="70116A16" w14:textId="77777777">
            <w:pPr>
              <w:jc w:val="center"/>
              <w:rPr>
                <w:b/>
                <w:sz w:val="20"/>
                <w:szCs w:val="20"/>
              </w:rPr>
            </w:pPr>
          </w:p>
          <w:p w:rsidRPr="00361211" w:rsidR="002E7ADA" w:rsidP="005170CB" w:rsidRDefault="002E7ADA" w14:paraId="671FC2CE" w14:textId="77777777">
            <w:pPr>
              <w:jc w:val="center"/>
              <w:rPr>
                <w:b/>
                <w:sz w:val="20"/>
                <w:szCs w:val="20"/>
              </w:rPr>
            </w:pPr>
            <w:r w:rsidRPr="00361211">
              <w:rPr>
                <w:b/>
                <w:sz w:val="20"/>
                <w:szCs w:val="20"/>
              </w:rPr>
              <w:t xml:space="preserve">The Rainbow Fish </w:t>
            </w:r>
          </w:p>
          <w:p w:rsidRPr="00361211" w:rsidR="00E96472" w:rsidP="00E96472" w:rsidRDefault="00E96472" w14:paraId="48813991" w14:textId="77777777">
            <w:pPr>
              <w:rPr>
                <w:b/>
                <w:sz w:val="20"/>
                <w:szCs w:val="20"/>
              </w:rPr>
            </w:pPr>
          </w:p>
        </w:tc>
        <w:tc>
          <w:tcPr>
            <w:tcW w:w="2411" w:type="dxa"/>
            <w:shd w:val="clear" w:color="auto" w:fill="DEEAF6" w:themeFill="accent5" w:themeFillTint="33"/>
            <w:tcMar/>
          </w:tcPr>
          <w:p w:rsidRPr="00361211" w:rsidR="00E96472" w:rsidP="00473D8A" w:rsidRDefault="00E96472" w14:paraId="208A5CA0" w14:textId="77777777">
            <w:pPr>
              <w:jc w:val="center"/>
              <w:rPr>
                <w:b/>
                <w:sz w:val="20"/>
                <w:szCs w:val="20"/>
              </w:rPr>
            </w:pPr>
            <w:r w:rsidRPr="00361211">
              <w:rPr>
                <w:b/>
                <w:sz w:val="20"/>
                <w:szCs w:val="20"/>
              </w:rPr>
              <w:lastRenderedPageBreak/>
              <w:t xml:space="preserve">Room on the Broom </w:t>
            </w:r>
          </w:p>
          <w:p w:rsidRPr="00361211" w:rsidR="00E96472" w:rsidP="00473D8A" w:rsidRDefault="00E96472" w14:paraId="77101DA5" w14:textId="77777777">
            <w:pPr>
              <w:jc w:val="center"/>
              <w:rPr>
                <w:b/>
                <w:sz w:val="20"/>
                <w:szCs w:val="20"/>
              </w:rPr>
            </w:pPr>
          </w:p>
          <w:p w:rsidRPr="00361211" w:rsidR="002E7ADA" w:rsidP="00473D8A" w:rsidRDefault="00034338" w14:paraId="404E33A2" w14:textId="77777777">
            <w:pPr>
              <w:jc w:val="center"/>
              <w:rPr>
                <w:b/>
                <w:sz w:val="20"/>
                <w:szCs w:val="20"/>
              </w:rPr>
            </w:pPr>
            <w:r w:rsidRPr="00361211">
              <w:rPr>
                <w:b/>
                <w:sz w:val="20"/>
                <w:szCs w:val="20"/>
              </w:rPr>
              <w:t>Little Glow</w:t>
            </w:r>
          </w:p>
          <w:p w:rsidRPr="00361211" w:rsidR="00072AD0" w:rsidP="00473D8A" w:rsidRDefault="00072AD0" w14:paraId="131FAEE3" w14:textId="77777777">
            <w:pPr>
              <w:jc w:val="center"/>
              <w:rPr>
                <w:b/>
                <w:sz w:val="20"/>
                <w:szCs w:val="20"/>
              </w:rPr>
            </w:pPr>
          </w:p>
          <w:p w:rsidRPr="00361211" w:rsidR="002E7ADA" w:rsidP="00473D8A" w:rsidRDefault="002E7ADA" w14:paraId="4184F68F" w14:textId="77777777">
            <w:pPr>
              <w:jc w:val="center"/>
              <w:rPr>
                <w:b/>
                <w:sz w:val="20"/>
                <w:szCs w:val="20"/>
              </w:rPr>
            </w:pPr>
            <w:r w:rsidRPr="00361211">
              <w:rPr>
                <w:b/>
                <w:sz w:val="20"/>
                <w:szCs w:val="20"/>
              </w:rPr>
              <w:t xml:space="preserve">Aliens love Underpants </w:t>
            </w:r>
          </w:p>
          <w:p w:rsidRPr="00361211" w:rsidR="00072AD0" w:rsidP="00473D8A" w:rsidRDefault="00072AD0" w14:paraId="24F3995A" w14:textId="77777777">
            <w:pPr>
              <w:jc w:val="center"/>
              <w:rPr>
                <w:b/>
                <w:sz w:val="20"/>
                <w:szCs w:val="20"/>
              </w:rPr>
            </w:pPr>
          </w:p>
          <w:p w:rsidRPr="00361211" w:rsidR="002E7ADA" w:rsidP="00473D8A" w:rsidRDefault="002E7ADA" w14:paraId="304EDD86" w14:textId="77777777">
            <w:pPr>
              <w:jc w:val="center"/>
              <w:rPr>
                <w:b/>
                <w:sz w:val="20"/>
                <w:szCs w:val="20"/>
              </w:rPr>
            </w:pPr>
          </w:p>
        </w:tc>
        <w:tc>
          <w:tcPr>
            <w:tcW w:w="1842" w:type="dxa"/>
            <w:shd w:val="clear" w:color="auto" w:fill="E4FEE2"/>
            <w:tcMar/>
          </w:tcPr>
          <w:p w:rsidRPr="00361211" w:rsidR="00034338" w:rsidP="00B53406" w:rsidRDefault="00036C9D" w14:paraId="5C9530A0" w14:textId="77777777">
            <w:pPr>
              <w:jc w:val="center"/>
              <w:rPr>
                <w:b/>
                <w:sz w:val="20"/>
                <w:szCs w:val="20"/>
              </w:rPr>
            </w:pPr>
            <w:r w:rsidRPr="00361211">
              <w:rPr>
                <w:b/>
                <w:sz w:val="20"/>
                <w:szCs w:val="20"/>
              </w:rPr>
              <w:lastRenderedPageBreak/>
              <w:t>Winter Sleep</w:t>
            </w:r>
          </w:p>
          <w:p w:rsidRPr="00361211" w:rsidR="00036C9D" w:rsidP="00B53406" w:rsidRDefault="00036C9D" w14:paraId="627746E2" w14:textId="77777777">
            <w:pPr>
              <w:jc w:val="center"/>
              <w:rPr>
                <w:b/>
                <w:sz w:val="20"/>
                <w:szCs w:val="20"/>
              </w:rPr>
            </w:pPr>
          </w:p>
          <w:p w:rsidRPr="00361211" w:rsidR="00036C9D" w:rsidP="00B53406" w:rsidRDefault="00036C9D" w14:paraId="14E7475D" w14:textId="77777777">
            <w:pPr>
              <w:jc w:val="center"/>
              <w:rPr>
                <w:b/>
                <w:sz w:val="20"/>
                <w:szCs w:val="20"/>
              </w:rPr>
            </w:pPr>
            <w:r w:rsidRPr="00361211">
              <w:rPr>
                <w:b/>
                <w:sz w:val="20"/>
                <w:szCs w:val="20"/>
              </w:rPr>
              <w:t>Stick Man</w:t>
            </w:r>
          </w:p>
          <w:p w:rsidRPr="00361211" w:rsidR="00821C38" w:rsidP="00B53406" w:rsidRDefault="00821C38" w14:paraId="07A9668C" w14:textId="77777777">
            <w:pPr>
              <w:jc w:val="center"/>
              <w:rPr>
                <w:b/>
                <w:sz w:val="20"/>
                <w:szCs w:val="20"/>
              </w:rPr>
            </w:pPr>
          </w:p>
          <w:p w:rsidRPr="00361211" w:rsidR="00821C38" w:rsidP="00B53406" w:rsidRDefault="00821C38" w14:paraId="08CFBF56" w14:textId="77777777">
            <w:pPr>
              <w:jc w:val="center"/>
              <w:rPr>
                <w:b/>
                <w:sz w:val="20"/>
                <w:szCs w:val="20"/>
              </w:rPr>
            </w:pPr>
            <w:r w:rsidRPr="00361211">
              <w:rPr>
                <w:b/>
                <w:sz w:val="20"/>
                <w:szCs w:val="20"/>
              </w:rPr>
              <w:t>Clean Up</w:t>
            </w:r>
          </w:p>
          <w:p w:rsidRPr="00361211" w:rsidR="00036C9D" w:rsidP="00B53406" w:rsidRDefault="00036C9D" w14:paraId="24EBFBBE" w14:textId="77777777">
            <w:pPr>
              <w:jc w:val="center"/>
              <w:rPr>
                <w:b/>
                <w:sz w:val="20"/>
                <w:szCs w:val="20"/>
              </w:rPr>
            </w:pPr>
          </w:p>
          <w:p w:rsidRPr="00361211" w:rsidR="00036C9D" w:rsidP="00B53406" w:rsidRDefault="00036C9D" w14:paraId="0C257607" w14:textId="77777777">
            <w:pPr>
              <w:jc w:val="center"/>
              <w:rPr>
                <w:b/>
                <w:sz w:val="20"/>
                <w:szCs w:val="20"/>
              </w:rPr>
            </w:pPr>
          </w:p>
          <w:p w:rsidRPr="00361211" w:rsidR="00034338" w:rsidP="00B53406" w:rsidRDefault="00034338" w14:paraId="142DA165" w14:textId="77777777">
            <w:pPr>
              <w:jc w:val="center"/>
              <w:rPr>
                <w:b/>
                <w:sz w:val="20"/>
                <w:szCs w:val="20"/>
              </w:rPr>
            </w:pPr>
          </w:p>
          <w:p w:rsidRPr="00361211" w:rsidR="002E7ADA" w:rsidP="00B53406" w:rsidRDefault="00034338" w14:paraId="359551AB" w14:textId="77777777">
            <w:pPr>
              <w:jc w:val="center"/>
              <w:rPr>
                <w:b/>
                <w:sz w:val="20"/>
                <w:szCs w:val="20"/>
              </w:rPr>
            </w:pPr>
            <w:r w:rsidRPr="00361211">
              <w:rPr>
                <w:b/>
                <w:sz w:val="20"/>
                <w:szCs w:val="20"/>
              </w:rPr>
              <w:t xml:space="preserve"> </w:t>
            </w:r>
          </w:p>
        </w:tc>
        <w:tc>
          <w:tcPr>
            <w:tcW w:w="1843" w:type="dxa"/>
            <w:shd w:val="clear" w:color="auto" w:fill="E4FEE2"/>
            <w:tcMar/>
          </w:tcPr>
          <w:p w:rsidR="00067FB4" w:rsidP="007E2878" w:rsidRDefault="007E2878" w14:paraId="3C6AECE1" w14:textId="77777777">
            <w:pPr>
              <w:jc w:val="center"/>
              <w:rPr>
                <w:b/>
                <w:sz w:val="20"/>
                <w:szCs w:val="20"/>
              </w:rPr>
            </w:pPr>
            <w:r>
              <w:rPr>
                <w:b/>
                <w:sz w:val="20"/>
                <w:szCs w:val="20"/>
              </w:rPr>
              <w:lastRenderedPageBreak/>
              <w:t>One Little Chick</w:t>
            </w:r>
          </w:p>
          <w:p w:rsidR="00067FB4" w:rsidP="00F52A79" w:rsidRDefault="00067FB4" w14:paraId="6D0E52D2" w14:textId="77777777">
            <w:pPr>
              <w:jc w:val="center"/>
              <w:rPr>
                <w:b/>
                <w:sz w:val="20"/>
                <w:szCs w:val="20"/>
              </w:rPr>
            </w:pPr>
          </w:p>
          <w:p w:rsidR="007E2878" w:rsidP="00F52A79" w:rsidRDefault="007E2878" w14:paraId="598C2F62" w14:textId="77777777">
            <w:pPr>
              <w:jc w:val="center"/>
              <w:rPr>
                <w:b/>
                <w:sz w:val="20"/>
                <w:szCs w:val="20"/>
              </w:rPr>
            </w:pPr>
            <w:r>
              <w:rPr>
                <w:b/>
                <w:sz w:val="20"/>
                <w:szCs w:val="20"/>
              </w:rPr>
              <w:t>The Tiny Seed</w:t>
            </w:r>
          </w:p>
          <w:p w:rsidR="007E2878" w:rsidP="00F52A79" w:rsidRDefault="007E2878" w14:paraId="7202AE6C" w14:textId="77777777">
            <w:pPr>
              <w:jc w:val="center"/>
              <w:rPr>
                <w:b/>
                <w:sz w:val="20"/>
                <w:szCs w:val="20"/>
              </w:rPr>
            </w:pPr>
          </w:p>
          <w:p w:rsidRPr="00361211" w:rsidR="00E96472" w:rsidP="00F52A79" w:rsidRDefault="00067FB4" w14:paraId="6BEA4DAF" w14:textId="77777777">
            <w:pPr>
              <w:jc w:val="center"/>
              <w:rPr>
                <w:b/>
                <w:sz w:val="20"/>
                <w:szCs w:val="20"/>
              </w:rPr>
            </w:pPr>
            <w:r>
              <w:rPr>
                <w:b/>
                <w:sz w:val="20"/>
                <w:szCs w:val="20"/>
              </w:rPr>
              <w:lastRenderedPageBreak/>
              <w:t xml:space="preserve">The cautious caterpillar </w:t>
            </w:r>
            <w:r w:rsidRPr="00361211" w:rsidR="00E96472">
              <w:rPr>
                <w:b/>
                <w:sz w:val="20"/>
                <w:szCs w:val="20"/>
              </w:rPr>
              <w:t xml:space="preserve"> </w:t>
            </w:r>
          </w:p>
        </w:tc>
        <w:tc>
          <w:tcPr>
            <w:tcW w:w="1613" w:type="dxa"/>
            <w:shd w:val="clear" w:color="auto" w:fill="FFEBFF"/>
            <w:tcMar/>
          </w:tcPr>
          <w:p w:rsidRPr="00361211" w:rsidR="00067FB4" w:rsidP="00067FB4" w:rsidRDefault="00067FB4" w14:paraId="16B31482" w14:textId="77777777">
            <w:pPr>
              <w:rPr>
                <w:b/>
                <w:sz w:val="20"/>
                <w:szCs w:val="20"/>
              </w:rPr>
            </w:pPr>
            <w:r w:rsidRPr="00361211">
              <w:rPr>
                <w:b/>
                <w:sz w:val="20"/>
                <w:szCs w:val="20"/>
              </w:rPr>
              <w:lastRenderedPageBreak/>
              <w:t>Sleeping Beauty</w:t>
            </w:r>
          </w:p>
          <w:p w:rsidRPr="00361211" w:rsidR="00067FB4" w:rsidP="00067FB4" w:rsidRDefault="00067FB4" w14:paraId="6F268249" w14:textId="77777777">
            <w:pPr>
              <w:jc w:val="center"/>
              <w:rPr>
                <w:b/>
                <w:sz w:val="20"/>
                <w:szCs w:val="20"/>
              </w:rPr>
            </w:pPr>
          </w:p>
          <w:p w:rsidRPr="00361211" w:rsidR="00067FB4" w:rsidP="00067FB4" w:rsidRDefault="00067FB4" w14:paraId="33611A2A" w14:textId="77777777">
            <w:pPr>
              <w:jc w:val="center"/>
              <w:rPr>
                <w:b/>
                <w:sz w:val="20"/>
                <w:szCs w:val="20"/>
              </w:rPr>
            </w:pPr>
            <w:r w:rsidRPr="00361211">
              <w:rPr>
                <w:b/>
                <w:sz w:val="20"/>
                <w:szCs w:val="20"/>
              </w:rPr>
              <w:t xml:space="preserve">Jim and the Beanstalk  </w:t>
            </w:r>
          </w:p>
          <w:p w:rsidRPr="00361211" w:rsidR="00067FB4" w:rsidP="00067FB4" w:rsidRDefault="00067FB4" w14:paraId="2F35899C" w14:textId="77777777">
            <w:pPr>
              <w:jc w:val="center"/>
              <w:rPr>
                <w:b/>
                <w:sz w:val="20"/>
                <w:szCs w:val="20"/>
              </w:rPr>
            </w:pPr>
          </w:p>
          <w:p w:rsidRPr="00361211" w:rsidR="00E96472" w:rsidP="00067FB4" w:rsidRDefault="00067FB4" w14:paraId="33ED0309" w14:textId="77777777">
            <w:pPr>
              <w:jc w:val="center"/>
              <w:rPr>
                <w:b/>
                <w:sz w:val="20"/>
                <w:szCs w:val="20"/>
              </w:rPr>
            </w:pPr>
            <w:r w:rsidRPr="00361211">
              <w:rPr>
                <w:b/>
                <w:sz w:val="20"/>
                <w:szCs w:val="20"/>
              </w:rPr>
              <w:lastRenderedPageBreak/>
              <w:t>Rapunzel</w:t>
            </w:r>
          </w:p>
        </w:tc>
        <w:tc>
          <w:tcPr>
            <w:tcW w:w="1992" w:type="dxa"/>
            <w:shd w:val="clear" w:color="auto" w:fill="FFEBFF"/>
            <w:tcMar/>
          </w:tcPr>
          <w:p w:rsidR="00577094" w:rsidP="00577094" w:rsidRDefault="00577094" w14:paraId="269A302F" w14:textId="77777777">
            <w:pPr>
              <w:jc w:val="center"/>
              <w:rPr>
                <w:b/>
                <w:sz w:val="18"/>
                <w:szCs w:val="16"/>
              </w:rPr>
            </w:pPr>
            <w:r>
              <w:rPr>
                <w:b/>
                <w:sz w:val="18"/>
                <w:szCs w:val="16"/>
              </w:rPr>
              <w:lastRenderedPageBreak/>
              <w:t>Little Stinker</w:t>
            </w:r>
          </w:p>
          <w:p w:rsidR="00577094" w:rsidP="00577094" w:rsidRDefault="00577094" w14:paraId="04375298" w14:textId="77777777">
            <w:pPr>
              <w:jc w:val="center"/>
              <w:rPr>
                <w:b/>
                <w:sz w:val="18"/>
                <w:szCs w:val="16"/>
              </w:rPr>
            </w:pPr>
          </w:p>
          <w:p w:rsidRPr="00FB28C5" w:rsidR="002E7ADA" w:rsidP="00577094" w:rsidRDefault="00036C9D" w14:paraId="59684AB0" w14:textId="77777777">
            <w:pPr>
              <w:jc w:val="center"/>
              <w:rPr>
                <w:b/>
                <w:sz w:val="18"/>
                <w:szCs w:val="16"/>
              </w:rPr>
            </w:pPr>
            <w:r w:rsidRPr="00FB28C5">
              <w:rPr>
                <w:b/>
                <w:sz w:val="18"/>
                <w:szCs w:val="16"/>
              </w:rPr>
              <w:t>The Snail and the Whale</w:t>
            </w:r>
          </w:p>
          <w:p w:rsidRPr="00FB28C5" w:rsidR="00072AD0" w:rsidP="00473D8A" w:rsidRDefault="00072AD0" w14:paraId="110627FE" w14:textId="77777777">
            <w:pPr>
              <w:jc w:val="center"/>
              <w:rPr>
                <w:b/>
                <w:sz w:val="18"/>
                <w:szCs w:val="16"/>
              </w:rPr>
            </w:pPr>
          </w:p>
          <w:p w:rsidRPr="00FB28C5" w:rsidR="00072AD0" w:rsidP="00473D8A" w:rsidRDefault="00072AD0" w14:paraId="3438FDE3" w14:textId="77777777">
            <w:pPr>
              <w:jc w:val="center"/>
              <w:rPr>
                <w:b/>
                <w:sz w:val="18"/>
                <w:szCs w:val="16"/>
              </w:rPr>
            </w:pPr>
            <w:r w:rsidRPr="00FB28C5">
              <w:rPr>
                <w:b/>
                <w:sz w:val="18"/>
                <w:szCs w:val="16"/>
              </w:rPr>
              <w:lastRenderedPageBreak/>
              <w:t>Tiddler</w:t>
            </w:r>
          </w:p>
          <w:p w:rsidRPr="00361211" w:rsidR="00E96472" w:rsidP="00473D8A" w:rsidRDefault="00E96472" w14:paraId="0970B34D" w14:textId="77777777">
            <w:pPr>
              <w:jc w:val="center"/>
              <w:rPr>
                <w:b/>
                <w:sz w:val="20"/>
                <w:szCs w:val="20"/>
              </w:rPr>
            </w:pPr>
          </w:p>
          <w:p w:rsidRPr="00361211" w:rsidR="00E96472" w:rsidP="00473D8A" w:rsidRDefault="00E96472" w14:paraId="439B4F8A" w14:textId="77777777">
            <w:pPr>
              <w:jc w:val="center"/>
              <w:rPr>
                <w:b/>
                <w:sz w:val="20"/>
                <w:szCs w:val="20"/>
              </w:rPr>
            </w:pPr>
          </w:p>
          <w:p w:rsidRPr="00361211" w:rsidR="00072AD0" w:rsidP="00473D8A" w:rsidRDefault="00072AD0" w14:paraId="38472E4F" w14:textId="77777777">
            <w:pPr>
              <w:jc w:val="center"/>
              <w:rPr>
                <w:b/>
                <w:sz w:val="20"/>
                <w:szCs w:val="20"/>
              </w:rPr>
            </w:pPr>
          </w:p>
        </w:tc>
      </w:tr>
      <w:tr w:rsidR="00D138F3" w:rsidTr="08D31F35" w14:paraId="36242B51" w14:textId="77777777">
        <w:tc>
          <w:tcPr>
            <w:tcW w:w="2122" w:type="dxa"/>
            <w:gridSpan w:val="2"/>
            <w:tcMar/>
          </w:tcPr>
          <w:p w:rsidRPr="001A4C18" w:rsidR="00D138F3" w:rsidRDefault="00D138F3" w14:paraId="2C96C7DB" w14:textId="77777777">
            <w:pPr>
              <w:rPr>
                <w:b/>
              </w:rPr>
            </w:pPr>
            <w:r>
              <w:rPr>
                <w:b/>
              </w:rPr>
              <w:lastRenderedPageBreak/>
              <w:t xml:space="preserve">Nursery Rhymes </w:t>
            </w:r>
          </w:p>
        </w:tc>
        <w:tc>
          <w:tcPr>
            <w:tcW w:w="2125" w:type="dxa"/>
            <w:shd w:val="clear" w:color="auto" w:fill="DEEAF6" w:themeFill="accent5" w:themeFillTint="33"/>
            <w:tcMar/>
          </w:tcPr>
          <w:p w:rsidR="00B02E20" w:rsidP="00B02E20" w:rsidRDefault="00180070" w14:paraId="2F7DF832" w14:textId="77777777">
            <w:pPr>
              <w:jc w:val="center"/>
              <w:rPr>
                <w:b/>
                <w:sz w:val="20"/>
                <w:szCs w:val="20"/>
              </w:rPr>
            </w:pPr>
            <w:r>
              <w:rPr>
                <w:b/>
                <w:sz w:val="20"/>
                <w:szCs w:val="20"/>
              </w:rPr>
              <w:t>Head, shoulders, knees and toes</w:t>
            </w:r>
            <w:bookmarkStart w:name="_GoBack" w:id="0"/>
            <w:bookmarkEnd w:id="0"/>
          </w:p>
          <w:p w:rsidR="00D138F3" w:rsidP="005170CB" w:rsidRDefault="00D138F3" w14:paraId="0EA775A0" w14:textId="77777777">
            <w:pPr>
              <w:jc w:val="center"/>
              <w:rPr>
                <w:b/>
                <w:sz w:val="20"/>
                <w:szCs w:val="20"/>
              </w:rPr>
            </w:pPr>
          </w:p>
          <w:p w:rsidR="00B02E20" w:rsidP="00B02E20" w:rsidRDefault="00B02E20" w14:paraId="49583E56" w14:textId="77777777">
            <w:pPr>
              <w:jc w:val="center"/>
              <w:rPr>
                <w:b/>
                <w:sz w:val="20"/>
                <w:szCs w:val="20"/>
              </w:rPr>
            </w:pPr>
            <w:r>
              <w:rPr>
                <w:b/>
                <w:sz w:val="20"/>
                <w:szCs w:val="20"/>
              </w:rPr>
              <w:t>Miss Polly</w:t>
            </w:r>
            <w:r w:rsidR="00180070">
              <w:rPr>
                <w:b/>
                <w:sz w:val="20"/>
                <w:szCs w:val="20"/>
              </w:rPr>
              <w:t xml:space="preserve"> had a dolly</w:t>
            </w:r>
          </w:p>
          <w:p w:rsidRPr="00361211" w:rsidR="00D138F3" w:rsidP="005170CB" w:rsidRDefault="00D138F3" w14:paraId="595C4075" w14:textId="77777777">
            <w:pPr>
              <w:jc w:val="center"/>
              <w:rPr>
                <w:b/>
                <w:sz w:val="20"/>
                <w:szCs w:val="20"/>
              </w:rPr>
            </w:pPr>
          </w:p>
        </w:tc>
        <w:tc>
          <w:tcPr>
            <w:tcW w:w="2411" w:type="dxa"/>
            <w:shd w:val="clear" w:color="auto" w:fill="DEEAF6" w:themeFill="accent5" w:themeFillTint="33"/>
            <w:tcMar/>
          </w:tcPr>
          <w:p w:rsidR="00D138F3" w:rsidP="00473D8A" w:rsidRDefault="00D138F3" w14:paraId="4321B2D4" w14:textId="77777777">
            <w:pPr>
              <w:jc w:val="center"/>
              <w:rPr>
                <w:b/>
                <w:sz w:val="20"/>
                <w:szCs w:val="20"/>
              </w:rPr>
            </w:pPr>
            <w:proofErr w:type="spellStart"/>
            <w:r>
              <w:rPr>
                <w:b/>
                <w:sz w:val="20"/>
                <w:szCs w:val="20"/>
              </w:rPr>
              <w:t>Incy</w:t>
            </w:r>
            <w:proofErr w:type="spellEnd"/>
            <w:r>
              <w:rPr>
                <w:b/>
                <w:sz w:val="20"/>
                <w:szCs w:val="20"/>
              </w:rPr>
              <w:t xml:space="preserve"> </w:t>
            </w:r>
            <w:proofErr w:type="spellStart"/>
            <w:r>
              <w:rPr>
                <w:b/>
                <w:sz w:val="20"/>
                <w:szCs w:val="20"/>
              </w:rPr>
              <w:t>Wincy</w:t>
            </w:r>
            <w:proofErr w:type="spellEnd"/>
            <w:r>
              <w:rPr>
                <w:b/>
                <w:sz w:val="20"/>
                <w:szCs w:val="20"/>
              </w:rPr>
              <w:t xml:space="preserve"> Spider</w:t>
            </w:r>
          </w:p>
          <w:p w:rsidR="00D138F3" w:rsidP="00B02E20" w:rsidRDefault="00D138F3" w14:paraId="7ED63F2F" w14:textId="77777777">
            <w:pPr>
              <w:rPr>
                <w:b/>
                <w:sz w:val="20"/>
                <w:szCs w:val="20"/>
              </w:rPr>
            </w:pPr>
          </w:p>
          <w:p w:rsidRPr="00361211" w:rsidR="00B02E20" w:rsidP="00473D8A" w:rsidRDefault="00B02E20" w14:paraId="7C42FBE9" w14:textId="77777777">
            <w:pPr>
              <w:jc w:val="center"/>
              <w:rPr>
                <w:b/>
                <w:sz w:val="20"/>
                <w:szCs w:val="20"/>
              </w:rPr>
            </w:pPr>
            <w:r>
              <w:rPr>
                <w:b/>
                <w:sz w:val="20"/>
                <w:szCs w:val="20"/>
              </w:rPr>
              <w:t xml:space="preserve">Twinkle </w:t>
            </w:r>
            <w:proofErr w:type="spellStart"/>
            <w:r>
              <w:rPr>
                <w:b/>
                <w:sz w:val="20"/>
                <w:szCs w:val="20"/>
              </w:rPr>
              <w:t>Twinkle</w:t>
            </w:r>
            <w:proofErr w:type="spellEnd"/>
          </w:p>
        </w:tc>
        <w:tc>
          <w:tcPr>
            <w:tcW w:w="1842" w:type="dxa"/>
            <w:shd w:val="clear" w:color="auto" w:fill="E4FEE2"/>
            <w:tcMar/>
          </w:tcPr>
          <w:p w:rsidR="00D138F3" w:rsidP="00B53406" w:rsidRDefault="00D138F3" w14:paraId="30C71401" w14:textId="77777777">
            <w:pPr>
              <w:jc w:val="center"/>
              <w:rPr>
                <w:b/>
                <w:sz w:val="20"/>
                <w:szCs w:val="20"/>
              </w:rPr>
            </w:pPr>
            <w:r>
              <w:rPr>
                <w:b/>
                <w:sz w:val="20"/>
                <w:szCs w:val="20"/>
              </w:rPr>
              <w:t>I’m a Little Teapot</w:t>
            </w:r>
          </w:p>
          <w:p w:rsidR="00B02E20" w:rsidP="00B53406" w:rsidRDefault="00B02E20" w14:paraId="605735AA" w14:textId="77777777">
            <w:pPr>
              <w:jc w:val="center"/>
              <w:rPr>
                <w:b/>
                <w:sz w:val="20"/>
                <w:szCs w:val="20"/>
              </w:rPr>
            </w:pPr>
          </w:p>
          <w:p w:rsidRPr="00361211" w:rsidR="00D138F3" w:rsidP="00B02E20" w:rsidRDefault="00B02E20" w14:paraId="0CB2A9A8" w14:textId="77777777">
            <w:pPr>
              <w:jc w:val="center"/>
              <w:rPr>
                <w:b/>
                <w:sz w:val="20"/>
                <w:szCs w:val="20"/>
              </w:rPr>
            </w:pPr>
            <w:r>
              <w:rPr>
                <w:b/>
                <w:sz w:val="20"/>
                <w:szCs w:val="20"/>
              </w:rPr>
              <w:t xml:space="preserve">Hickory </w:t>
            </w:r>
            <w:proofErr w:type="spellStart"/>
            <w:r>
              <w:rPr>
                <w:b/>
                <w:sz w:val="20"/>
                <w:szCs w:val="20"/>
              </w:rPr>
              <w:t>Dicory</w:t>
            </w:r>
            <w:proofErr w:type="spellEnd"/>
            <w:r>
              <w:rPr>
                <w:b/>
                <w:sz w:val="20"/>
                <w:szCs w:val="20"/>
              </w:rPr>
              <w:t xml:space="preserve"> Dock</w:t>
            </w:r>
          </w:p>
        </w:tc>
        <w:tc>
          <w:tcPr>
            <w:tcW w:w="1843" w:type="dxa"/>
            <w:shd w:val="clear" w:color="auto" w:fill="E4FEE2"/>
            <w:tcMar/>
          </w:tcPr>
          <w:p w:rsidR="00B02E20" w:rsidP="00B02E20" w:rsidRDefault="00180070" w14:paraId="3D233EEA" w14:textId="77777777">
            <w:pPr>
              <w:jc w:val="center"/>
              <w:rPr>
                <w:b/>
                <w:sz w:val="20"/>
                <w:szCs w:val="20"/>
              </w:rPr>
            </w:pPr>
            <w:r>
              <w:rPr>
                <w:b/>
                <w:sz w:val="20"/>
                <w:szCs w:val="20"/>
              </w:rPr>
              <w:t>Old MacDonald had a farm</w:t>
            </w:r>
          </w:p>
          <w:p w:rsidR="00B02E20" w:rsidP="00B02E20" w:rsidRDefault="00B02E20" w14:paraId="0C316948" w14:textId="77777777">
            <w:pPr>
              <w:jc w:val="center"/>
              <w:rPr>
                <w:b/>
                <w:sz w:val="20"/>
                <w:szCs w:val="20"/>
              </w:rPr>
            </w:pPr>
          </w:p>
          <w:p w:rsidR="00B02E20" w:rsidP="00B02E20" w:rsidRDefault="00B02E20" w14:paraId="5EA0B390" w14:textId="77777777">
            <w:pPr>
              <w:jc w:val="center"/>
              <w:rPr>
                <w:b/>
                <w:sz w:val="20"/>
                <w:szCs w:val="20"/>
              </w:rPr>
            </w:pPr>
            <w:r>
              <w:rPr>
                <w:b/>
                <w:sz w:val="20"/>
                <w:szCs w:val="20"/>
              </w:rPr>
              <w:t>Little Bo Peep</w:t>
            </w:r>
          </w:p>
        </w:tc>
        <w:tc>
          <w:tcPr>
            <w:tcW w:w="1613" w:type="dxa"/>
            <w:shd w:val="clear" w:color="auto" w:fill="FFEBFF"/>
            <w:tcMar/>
          </w:tcPr>
          <w:p w:rsidR="00D138F3" w:rsidP="00B02E20" w:rsidRDefault="00B02E20" w14:paraId="5615954B" w14:textId="77777777">
            <w:pPr>
              <w:jc w:val="center"/>
              <w:rPr>
                <w:b/>
                <w:sz w:val="20"/>
                <w:szCs w:val="20"/>
              </w:rPr>
            </w:pPr>
            <w:r>
              <w:rPr>
                <w:b/>
                <w:sz w:val="20"/>
                <w:szCs w:val="20"/>
              </w:rPr>
              <w:t xml:space="preserve">The Grand Old Duke of York </w:t>
            </w:r>
          </w:p>
          <w:p w:rsidR="00D138F3" w:rsidP="00D138F3" w:rsidRDefault="00D138F3" w14:paraId="150D535D" w14:textId="77777777">
            <w:pPr>
              <w:jc w:val="center"/>
              <w:rPr>
                <w:b/>
                <w:sz w:val="20"/>
                <w:szCs w:val="20"/>
              </w:rPr>
            </w:pPr>
          </w:p>
          <w:p w:rsidRPr="00361211" w:rsidR="00D138F3" w:rsidP="00D138F3" w:rsidRDefault="00B02E20" w14:paraId="3B43C697" w14:textId="77777777">
            <w:pPr>
              <w:jc w:val="center"/>
              <w:rPr>
                <w:b/>
                <w:sz w:val="20"/>
                <w:szCs w:val="20"/>
              </w:rPr>
            </w:pPr>
            <w:r>
              <w:rPr>
                <w:b/>
                <w:sz w:val="20"/>
                <w:szCs w:val="20"/>
              </w:rPr>
              <w:t>Humpty Dumpty</w:t>
            </w:r>
          </w:p>
        </w:tc>
        <w:tc>
          <w:tcPr>
            <w:tcW w:w="1992" w:type="dxa"/>
            <w:shd w:val="clear" w:color="auto" w:fill="FFEBFF"/>
            <w:tcMar/>
          </w:tcPr>
          <w:p w:rsidR="00B02E20" w:rsidP="00B02E20" w:rsidRDefault="00B02E20" w14:paraId="3226645A" w14:textId="77777777">
            <w:pPr>
              <w:jc w:val="center"/>
              <w:rPr>
                <w:b/>
                <w:sz w:val="20"/>
                <w:szCs w:val="20"/>
              </w:rPr>
            </w:pPr>
            <w:r w:rsidRPr="6A134CE6" w:rsidR="00B02E20">
              <w:rPr>
                <w:b w:val="1"/>
                <w:bCs w:val="1"/>
                <w:sz w:val="20"/>
                <w:szCs w:val="20"/>
              </w:rPr>
              <w:t>Row</w:t>
            </w:r>
            <w:r w:rsidRPr="6A134CE6" w:rsidR="00B02E20">
              <w:rPr>
                <w:b w:val="1"/>
                <w:bCs w:val="1"/>
                <w:sz w:val="20"/>
                <w:szCs w:val="20"/>
              </w:rPr>
              <w:t>,</w:t>
            </w:r>
            <w:r w:rsidRPr="6A134CE6" w:rsidR="00B02E20">
              <w:rPr>
                <w:b w:val="1"/>
                <w:bCs w:val="1"/>
                <w:sz w:val="20"/>
                <w:szCs w:val="20"/>
              </w:rPr>
              <w:t xml:space="preserve"> row</w:t>
            </w:r>
            <w:r w:rsidRPr="6A134CE6" w:rsidR="00B02E20">
              <w:rPr>
                <w:b w:val="1"/>
                <w:bCs w:val="1"/>
                <w:sz w:val="20"/>
                <w:szCs w:val="20"/>
              </w:rPr>
              <w:t>,</w:t>
            </w:r>
            <w:r w:rsidRPr="6A134CE6" w:rsidR="00B02E20">
              <w:rPr>
                <w:b w:val="1"/>
                <w:bCs w:val="1"/>
                <w:sz w:val="20"/>
                <w:szCs w:val="20"/>
              </w:rPr>
              <w:t xml:space="preserve"> row your boat</w:t>
            </w:r>
          </w:p>
          <w:p w:rsidR="00B02E20" w:rsidP="6A134CE6" w:rsidRDefault="00B02E20" w14:paraId="5E9AB876" w14:textId="2484807C">
            <w:pPr>
              <w:jc w:val="center"/>
              <w:rPr>
                <w:b w:val="1"/>
                <w:bCs w:val="1"/>
                <w:sz w:val="20"/>
                <w:szCs w:val="20"/>
              </w:rPr>
            </w:pPr>
          </w:p>
          <w:p w:rsidR="00B02E20" w:rsidP="6A134CE6" w:rsidRDefault="00B02E20" w14:paraId="05E48DD7" w14:noSpellErr="1" w14:textId="5CF38385">
            <w:pPr>
              <w:pStyle w:val="Normal"/>
              <w:jc w:val="center"/>
              <w:rPr>
                <w:b w:val="1"/>
                <w:bCs w:val="1"/>
                <w:sz w:val="20"/>
                <w:szCs w:val="20"/>
              </w:rPr>
            </w:pPr>
            <w:r w:rsidRPr="08D31F35" w:rsidR="4433B0CD">
              <w:rPr>
                <w:b w:val="1"/>
                <w:bCs w:val="1"/>
                <w:sz w:val="20"/>
                <w:szCs w:val="20"/>
              </w:rPr>
              <w:t>A sailor went to sea</w:t>
            </w:r>
          </w:p>
          <w:p w:rsidRPr="00361211" w:rsidR="00D138F3" w:rsidP="00473D8A" w:rsidRDefault="00D138F3" w14:paraId="2C222CFA" w14:textId="77777777">
            <w:pPr>
              <w:jc w:val="center"/>
              <w:rPr>
                <w:b/>
                <w:sz w:val="20"/>
                <w:szCs w:val="20"/>
              </w:rPr>
            </w:pPr>
          </w:p>
        </w:tc>
      </w:tr>
      <w:tr w:rsidR="00D917B4" w:rsidTr="08D31F35" w14:paraId="5D8E4067" w14:textId="77777777">
        <w:trPr>
          <w:cantSplit/>
          <w:trHeight w:val="2935"/>
        </w:trPr>
        <w:tc>
          <w:tcPr>
            <w:tcW w:w="1061" w:type="dxa"/>
            <w:vMerge w:val="restart"/>
            <w:shd w:val="clear" w:color="auto" w:fill="FFFFD5"/>
            <w:tcMar/>
            <w:textDirection w:val="btLr"/>
          </w:tcPr>
          <w:p w:rsidRPr="001A4C18" w:rsidR="00D917B4" w:rsidP="00F13C49" w:rsidRDefault="00D917B4" w14:paraId="249E9A9E" w14:textId="77777777">
            <w:pPr>
              <w:ind w:left="113" w:right="113"/>
              <w:jc w:val="center"/>
              <w:rPr>
                <w:b/>
              </w:rPr>
            </w:pPr>
            <w:r w:rsidRPr="001A4C18">
              <w:rPr>
                <w:b/>
              </w:rPr>
              <w:t>The three prime areas of learning and development</w:t>
            </w:r>
          </w:p>
        </w:tc>
        <w:tc>
          <w:tcPr>
            <w:tcW w:w="1061" w:type="dxa"/>
            <w:vMerge w:val="restart"/>
            <w:tcMar/>
            <w:textDirection w:val="btLr"/>
          </w:tcPr>
          <w:p w:rsidRPr="001A4C18" w:rsidR="00D917B4" w:rsidP="00F13C49" w:rsidRDefault="00D917B4" w14:paraId="739E7138" w14:textId="77777777">
            <w:pPr>
              <w:ind w:left="113" w:right="113"/>
              <w:jc w:val="center"/>
              <w:rPr>
                <w:b/>
              </w:rPr>
            </w:pPr>
            <w:r w:rsidRPr="001A4C18">
              <w:rPr>
                <w:b/>
              </w:rPr>
              <w:t>Communication and Language</w:t>
            </w:r>
          </w:p>
        </w:tc>
        <w:tc>
          <w:tcPr>
            <w:tcW w:w="4536" w:type="dxa"/>
            <w:gridSpan w:val="2"/>
            <w:shd w:val="clear" w:color="auto" w:fill="DEEAF6" w:themeFill="accent5" w:themeFillTint="33"/>
            <w:tcMar/>
          </w:tcPr>
          <w:p w:rsidRPr="00E44420" w:rsidR="00D917B4" w:rsidP="00545B31" w:rsidRDefault="00D917B4" w14:paraId="206A58AC" w14:textId="77777777">
            <w:pPr>
              <w:jc w:val="both"/>
              <w:rPr>
                <w:b/>
                <w:sz w:val="20"/>
                <w:szCs w:val="20"/>
              </w:rPr>
            </w:pPr>
            <w:r w:rsidRPr="00E44420">
              <w:rPr>
                <w:b/>
                <w:sz w:val="20"/>
                <w:szCs w:val="20"/>
              </w:rPr>
              <w:t>Listening, Attention and Understanding</w:t>
            </w:r>
          </w:p>
          <w:p w:rsidRPr="00E44420" w:rsidR="00D917B4" w:rsidP="00545B31" w:rsidRDefault="00D917B4" w14:paraId="2AD8848B" w14:textId="77777777">
            <w:pPr>
              <w:jc w:val="both"/>
              <w:rPr>
                <w:sz w:val="20"/>
                <w:szCs w:val="20"/>
              </w:rPr>
            </w:pPr>
            <w:r w:rsidRPr="00E44420">
              <w:rPr>
                <w:sz w:val="20"/>
                <w:szCs w:val="20"/>
              </w:rPr>
              <w:t>- Settling in activities and carpet time.</w:t>
            </w:r>
          </w:p>
          <w:p w:rsidRPr="00E44420" w:rsidR="00D917B4" w:rsidP="00545B31" w:rsidRDefault="00D917B4" w14:paraId="4F619BF7" w14:textId="77777777">
            <w:pPr>
              <w:jc w:val="both"/>
              <w:rPr>
                <w:sz w:val="20"/>
                <w:szCs w:val="20"/>
              </w:rPr>
            </w:pPr>
            <w:r w:rsidRPr="00E44420">
              <w:rPr>
                <w:sz w:val="20"/>
                <w:szCs w:val="20"/>
              </w:rPr>
              <w:t xml:space="preserve">- To enjoy listening to stories and rhymes with interest. </w:t>
            </w:r>
          </w:p>
          <w:p w:rsidRPr="00E44420" w:rsidR="00D917B4" w:rsidP="00545B31" w:rsidRDefault="00D917B4" w14:paraId="6EA939E7" w14:textId="77777777">
            <w:pPr>
              <w:jc w:val="both"/>
              <w:rPr>
                <w:sz w:val="20"/>
                <w:szCs w:val="20"/>
              </w:rPr>
            </w:pPr>
            <w:r w:rsidRPr="00E44420">
              <w:rPr>
                <w:sz w:val="20"/>
                <w:szCs w:val="20"/>
              </w:rPr>
              <w:t xml:space="preserve">- To understand basic questions and instructions. </w:t>
            </w:r>
          </w:p>
          <w:p w:rsidRPr="00E44420" w:rsidR="00D917B4" w:rsidP="00545B31" w:rsidRDefault="00D917B4" w14:paraId="6D1F57B0" w14:textId="77777777">
            <w:pPr>
              <w:jc w:val="both"/>
              <w:rPr>
                <w:sz w:val="20"/>
                <w:szCs w:val="20"/>
              </w:rPr>
            </w:pPr>
            <w:r w:rsidRPr="00E44420">
              <w:rPr>
                <w:sz w:val="20"/>
                <w:szCs w:val="20"/>
              </w:rPr>
              <w:t>- Talk about different moods and feelings.</w:t>
            </w:r>
          </w:p>
          <w:p w:rsidRPr="00E44420" w:rsidR="00D917B4" w:rsidP="00545B31" w:rsidRDefault="00D917B4" w14:paraId="6673F60B" w14:textId="77777777">
            <w:pPr>
              <w:jc w:val="both"/>
              <w:rPr>
                <w:sz w:val="20"/>
                <w:szCs w:val="20"/>
              </w:rPr>
            </w:pPr>
          </w:p>
          <w:p w:rsidRPr="00E44420" w:rsidR="00D917B4" w:rsidP="00545B31" w:rsidRDefault="00D917B4" w14:paraId="09B2EE9F" w14:textId="77777777">
            <w:pPr>
              <w:jc w:val="both"/>
              <w:rPr>
                <w:sz w:val="20"/>
                <w:szCs w:val="20"/>
              </w:rPr>
            </w:pPr>
          </w:p>
          <w:p w:rsidRPr="00E44420" w:rsidR="00D917B4" w:rsidP="00545B31" w:rsidRDefault="00D917B4" w14:paraId="30790F72" w14:textId="77777777">
            <w:pPr>
              <w:jc w:val="both"/>
              <w:rPr>
                <w:sz w:val="20"/>
                <w:szCs w:val="20"/>
              </w:rPr>
            </w:pPr>
          </w:p>
          <w:p w:rsidRPr="00E44420" w:rsidR="00D917B4" w:rsidP="00545B31" w:rsidRDefault="00D917B4" w14:paraId="2F525F68" w14:textId="77777777">
            <w:pPr>
              <w:jc w:val="both"/>
              <w:rPr>
                <w:sz w:val="20"/>
                <w:szCs w:val="20"/>
              </w:rPr>
            </w:pPr>
          </w:p>
          <w:p w:rsidRPr="00E44420" w:rsidR="00D917B4" w:rsidP="00545B31" w:rsidRDefault="00D917B4" w14:paraId="0622EE34" w14:textId="77777777">
            <w:pPr>
              <w:jc w:val="both"/>
              <w:rPr>
                <w:sz w:val="20"/>
                <w:szCs w:val="20"/>
              </w:rPr>
            </w:pPr>
          </w:p>
          <w:p w:rsidRPr="00E44420" w:rsidR="00D917B4" w:rsidP="00545B31" w:rsidRDefault="00D917B4" w14:paraId="0518F711" w14:textId="77777777">
            <w:pPr>
              <w:rPr>
                <w:sz w:val="20"/>
                <w:szCs w:val="20"/>
              </w:rPr>
            </w:pPr>
          </w:p>
        </w:tc>
        <w:tc>
          <w:tcPr>
            <w:tcW w:w="3685" w:type="dxa"/>
            <w:gridSpan w:val="2"/>
            <w:shd w:val="clear" w:color="auto" w:fill="E4FEE2"/>
            <w:tcMar/>
          </w:tcPr>
          <w:p w:rsidRPr="001A4C18" w:rsidR="00D917B4" w:rsidP="009F3378" w:rsidRDefault="00D917B4" w14:paraId="29CB072B" w14:textId="77777777">
            <w:pPr>
              <w:jc w:val="both"/>
              <w:rPr>
                <w:b/>
                <w:sz w:val="20"/>
                <w:szCs w:val="20"/>
              </w:rPr>
            </w:pPr>
            <w:r w:rsidRPr="001A4C18">
              <w:rPr>
                <w:b/>
                <w:sz w:val="20"/>
                <w:szCs w:val="20"/>
              </w:rPr>
              <w:t>Listening, Attention and Understanding</w:t>
            </w:r>
          </w:p>
          <w:p w:rsidRPr="001A4C18" w:rsidR="00D917B4" w:rsidP="00072AD0" w:rsidRDefault="00D917B4" w14:paraId="6CDEB4BD" w14:textId="77777777">
            <w:pPr>
              <w:rPr>
                <w:sz w:val="20"/>
                <w:szCs w:val="20"/>
              </w:rPr>
            </w:pPr>
            <w:r w:rsidRPr="001A4C18">
              <w:rPr>
                <w:sz w:val="20"/>
                <w:szCs w:val="20"/>
              </w:rPr>
              <w:t xml:space="preserve">-  To learn and use new vocabulary. </w:t>
            </w:r>
          </w:p>
          <w:p w:rsidRPr="001A4C18" w:rsidR="00D917B4" w:rsidP="00072AD0" w:rsidRDefault="00D917B4" w14:paraId="36C8B8BD" w14:textId="77777777">
            <w:pPr>
              <w:rPr>
                <w:sz w:val="20"/>
                <w:szCs w:val="20"/>
              </w:rPr>
            </w:pPr>
            <w:r w:rsidRPr="001A4C18">
              <w:rPr>
                <w:sz w:val="20"/>
                <w:szCs w:val="20"/>
              </w:rPr>
              <w:t xml:space="preserve">- To listen to stories to build familiarity, understanding and increase vocabulary. </w:t>
            </w:r>
          </w:p>
          <w:p w:rsidR="00D917B4" w:rsidP="00072AD0" w:rsidRDefault="00D917B4" w14:paraId="4D63EAB9" w14:textId="77777777">
            <w:pPr>
              <w:rPr>
                <w:sz w:val="20"/>
                <w:szCs w:val="20"/>
              </w:rPr>
            </w:pPr>
          </w:p>
          <w:p w:rsidR="00D917B4" w:rsidP="00072AD0" w:rsidRDefault="00D917B4" w14:paraId="0D30A0AA" w14:textId="77777777">
            <w:pPr>
              <w:rPr>
                <w:sz w:val="20"/>
                <w:szCs w:val="20"/>
              </w:rPr>
            </w:pPr>
          </w:p>
          <w:p w:rsidR="00D917B4" w:rsidP="00072AD0" w:rsidRDefault="00D917B4" w14:paraId="1D904AFD" w14:textId="77777777">
            <w:pPr>
              <w:rPr>
                <w:sz w:val="20"/>
                <w:szCs w:val="20"/>
              </w:rPr>
            </w:pPr>
          </w:p>
          <w:p w:rsidR="00D917B4" w:rsidP="00072AD0" w:rsidRDefault="00D917B4" w14:paraId="43998C59" w14:textId="77777777">
            <w:pPr>
              <w:rPr>
                <w:sz w:val="20"/>
                <w:szCs w:val="20"/>
              </w:rPr>
            </w:pPr>
          </w:p>
          <w:p w:rsidR="00D917B4" w:rsidP="00072AD0" w:rsidRDefault="00D917B4" w14:paraId="74AA1443" w14:textId="77777777">
            <w:pPr>
              <w:rPr>
                <w:sz w:val="20"/>
                <w:szCs w:val="20"/>
              </w:rPr>
            </w:pPr>
          </w:p>
          <w:p w:rsidR="00D917B4" w:rsidP="00072AD0" w:rsidRDefault="00D917B4" w14:paraId="3BD837B1" w14:textId="77777777">
            <w:pPr>
              <w:rPr>
                <w:sz w:val="20"/>
                <w:szCs w:val="20"/>
              </w:rPr>
            </w:pPr>
          </w:p>
          <w:p w:rsidRPr="001A4C18" w:rsidR="00D917B4" w:rsidP="00072AD0" w:rsidRDefault="00D917B4" w14:paraId="70DD43C2" w14:textId="77777777">
            <w:pPr>
              <w:rPr>
                <w:sz w:val="20"/>
                <w:szCs w:val="20"/>
              </w:rPr>
            </w:pPr>
          </w:p>
          <w:p w:rsidRPr="001A4C18" w:rsidR="00D917B4" w:rsidP="00072AD0" w:rsidRDefault="00D917B4" w14:paraId="737D6E19" w14:textId="77777777">
            <w:pPr>
              <w:rPr>
                <w:sz w:val="20"/>
                <w:szCs w:val="20"/>
              </w:rPr>
            </w:pPr>
            <w:r w:rsidRPr="001A4C18">
              <w:rPr>
                <w:sz w:val="20"/>
                <w:szCs w:val="20"/>
              </w:rPr>
              <w:t xml:space="preserve"> </w:t>
            </w:r>
          </w:p>
        </w:tc>
        <w:tc>
          <w:tcPr>
            <w:tcW w:w="3605" w:type="dxa"/>
            <w:gridSpan w:val="2"/>
            <w:shd w:val="clear" w:color="auto" w:fill="FFEBFF"/>
            <w:tcMar/>
          </w:tcPr>
          <w:p w:rsidRPr="001A4C18" w:rsidR="00D917B4" w:rsidP="0002208F" w:rsidRDefault="00D917B4" w14:paraId="2DF5A267" w14:textId="77777777">
            <w:pPr>
              <w:jc w:val="both"/>
              <w:rPr>
                <w:b/>
                <w:sz w:val="20"/>
                <w:szCs w:val="20"/>
              </w:rPr>
            </w:pPr>
            <w:r w:rsidRPr="001A4C18">
              <w:rPr>
                <w:b/>
                <w:sz w:val="20"/>
                <w:szCs w:val="20"/>
              </w:rPr>
              <w:t>Listening, Attention and Understanding</w:t>
            </w:r>
          </w:p>
          <w:p w:rsidRPr="001A4C18" w:rsidR="00D917B4" w:rsidP="0002208F" w:rsidRDefault="00D917B4" w14:paraId="436423DB" w14:textId="77777777">
            <w:pPr>
              <w:jc w:val="both"/>
              <w:rPr>
                <w:sz w:val="20"/>
                <w:szCs w:val="20"/>
              </w:rPr>
            </w:pPr>
            <w:r w:rsidRPr="001A4C18">
              <w:rPr>
                <w:sz w:val="20"/>
                <w:szCs w:val="20"/>
              </w:rPr>
              <w:t>- Listen attentively and respond to what they hear with relevant questions, comments and actions when being read to and during whole class discussions and small group interactions.</w:t>
            </w:r>
          </w:p>
          <w:p w:rsidRPr="001A4C18" w:rsidR="00D917B4" w:rsidP="0002208F" w:rsidRDefault="00D917B4" w14:paraId="73C06B9C" w14:textId="77777777">
            <w:pPr>
              <w:jc w:val="both"/>
              <w:rPr>
                <w:sz w:val="20"/>
                <w:szCs w:val="20"/>
              </w:rPr>
            </w:pPr>
            <w:r w:rsidRPr="001A4C18">
              <w:rPr>
                <w:sz w:val="20"/>
                <w:szCs w:val="20"/>
              </w:rPr>
              <w:t xml:space="preserve"> - Make comments about what they have heard and ask questions to clarify their understanding.</w:t>
            </w:r>
          </w:p>
          <w:p w:rsidR="00D917B4" w:rsidP="0002208F" w:rsidRDefault="00D917B4" w14:paraId="37ED44D2" w14:textId="77777777">
            <w:pPr>
              <w:jc w:val="both"/>
              <w:rPr>
                <w:sz w:val="20"/>
                <w:szCs w:val="20"/>
              </w:rPr>
            </w:pPr>
            <w:r w:rsidRPr="001A4C18">
              <w:rPr>
                <w:sz w:val="20"/>
                <w:szCs w:val="20"/>
              </w:rPr>
              <w:t xml:space="preserve"> - Hold conversation when engaged in back-and-forth exchanges with their teacher and peers.</w:t>
            </w:r>
          </w:p>
          <w:p w:rsidRPr="001A4C18" w:rsidR="00D917B4" w:rsidP="0002208F" w:rsidRDefault="00D917B4" w14:paraId="2475FD97" w14:textId="77777777">
            <w:pPr>
              <w:jc w:val="both"/>
              <w:rPr>
                <w:sz w:val="20"/>
                <w:szCs w:val="20"/>
              </w:rPr>
            </w:pPr>
          </w:p>
        </w:tc>
      </w:tr>
      <w:tr w:rsidR="00D917B4" w:rsidTr="08D31F35" w14:paraId="1FE9C9AD" w14:textId="77777777">
        <w:trPr>
          <w:cantSplit/>
          <w:trHeight w:val="3541"/>
        </w:trPr>
        <w:tc>
          <w:tcPr>
            <w:tcW w:w="1061" w:type="dxa"/>
            <w:vMerge/>
            <w:tcMar/>
            <w:textDirection w:val="btLr"/>
          </w:tcPr>
          <w:p w:rsidRPr="001A4C18" w:rsidR="00D917B4" w:rsidP="008C1C83" w:rsidRDefault="00D917B4" w14:paraId="35499240" w14:textId="77777777">
            <w:pPr>
              <w:ind w:left="113" w:right="113"/>
              <w:rPr>
                <w:b/>
              </w:rPr>
            </w:pPr>
          </w:p>
        </w:tc>
        <w:tc>
          <w:tcPr>
            <w:tcW w:w="1061" w:type="dxa"/>
            <w:vMerge/>
            <w:tcMar/>
            <w:textDirection w:val="btLr"/>
          </w:tcPr>
          <w:p w:rsidRPr="001A4C18" w:rsidR="00D917B4" w:rsidP="008C1C83" w:rsidRDefault="00D917B4" w14:paraId="627C6B21" w14:textId="77777777">
            <w:pPr>
              <w:ind w:left="113" w:right="113"/>
              <w:rPr>
                <w:b/>
              </w:rPr>
            </w:pPr>
          </w:p>
        </w:tc>
        <w:tc>
          <w:tcPr>
            <w:tcW w:w="4536" w:type="dxa"/>
            <w:gridSpan w:val="2"/>
            <w:shd w:val="clear" w:color="auto" w:fill="DEEAF6" w:themeFill="accent5" w:themeFillTint="33"/>
            <w:tcMar/>
          </w:tcPr>
          <w:p w:rsidRPr="00E44420" w:rsidR="00D917B4" w:rsidP="0040183A" w:rsidRDefault="00D917B4" w14:paraId="5A26AE93" w14:textId="77777777">
            <w:pPr>
              <w:jc w:val="both"/>
              <w:rPr>
                <w:b/>
                <w:sz w:val="20"/>
                <w:szCs w:val="20"/>
              </w:rPr>
            </w:pPr>
            <w:r w:rsidRPr="00E44420">
              <w:rPr>
                <w:b/>
                <w:sz w:val="20"/>
                <w:szCs w:val="20"/>
              </w:rPr>
              <w:t>Speaking</w:t>
            </w:r>
          </w:p>
          <w:p w:rsidRPr="00E44420" w:rsidR="00D917B4" w:rsidP="0040183A" w:rsidRDefault="00D917B4" w14:paraId="19041239" w14:textId="77777777">
            <w:pPr>
              <w:jc w:val="both"/>
              <w:rPr>
                <w:sz w:val="20"/>
                <w:szCs w:val="20"/>
              </w:rPr>
            </w:pPr>
            <w:r w:rsidRPr="00E44420">
              <w:rPr>
                <w:sz w:val="20"/>
                <w:szCs w:val="20"/>
              </w:rPr>
              <w:t xml:space="preserve">- Adults to model language such as “Thank You!” “How are you?” </w:t>
            </w:r>
          </w:p>
          <w:p w:rsidRPr="00E44420" w:rsidR="00D917B4" w:rsidP="0040183A" w:rsidRDefault="00D917B4" w14:paraId="4C3BDFDC" w14:textId="77777777">
            <w:pPr>
              <w:jc w:val="both"/>
              <w:rPr>
                <w:sz w:val="20"/>
                <w:szCs w:val="20"/>
              </w:rPr>
            </w:pPr>
            <w:r w:rsidRPr="00E44420">
              <w:rPr>
                <w:sz w:val="20"/>
                <w:szCs w:val="20"/>
              </w:rPr>
              <w:t xml:space="preserve">- To be able to start a conversation with a peer and adult. </w:t>
            </w:r>
          </w:p>
          <w:p w:rsidRPr="00E44420" w:rsidR="00D917B4" w:rsidP="0040183A" w:rsidRDefault="00D917B4" w14:paraId="3007DBE1" w14:textId="77777777">
            <w:pPr>
              <w:rPr>
                <w:sz w:val="20"/>
                <w:szCs w:val="20"/>
              </w:rPr>
            </w:pPr>
            <w:r w:rsidRPr="00E44420">
              <w:rPr>
                <w:sz w:val="20"/>
                <w:szCs w:val="20"/>
              </w:rPr>
              <w:t xml:space="preserve">- To articulate their own ideas and thoughts. </w:t>
            </w:r>
          </w:p>
          <w:p w:rsidRPr="00E44420" w:rsidR="00D917B4" w:rsidP="0040183A" w:rsidRDefault="00D917B4" w14:paraId="388B223A" w14:textId="77777777">
            <w:pPr>
              <w:jc w:val="both"/>
              <w:rPr>
                <w:b/>
                <w:sz w:val="20"/>
                <w:szCs w:val="20"/>
              </w:rPr>
            </w:pPr>
            <w:r w:rsidRPr="00E44420">
              <w:rPr>
                <w:sz w:val="20"/>
                <w:szCs w:val="20"/>
              </w:rPr>
              <w:t>- Talk about their own experiences.</w:t>
            </w:r>
          </w:p>
        </w:tc>
        <w:tc>
          <w:tcPr>
            <w:tcW w:w="3685" w:type="dxa"/>
            <w:gridSpan w:val="2"/>
            <w:shd w:val="clear" w:color="auto" w:fill="E4FEE2"/>
            <w:tcMar/>
          </w:tcPr>
          <w:p w:rsidRPr="001A4C18" w:rsidR="00D917B4" w:rsidP="0040183A" w:rsidRDefault="00D917B4" w14:paraId="4CACDC98" w14:textId="77777777">
            <w:pPr>
              <w:rPr>
                <w:b/>
                <w:sz w:val="20"/>
                <w:szCs w:val="20"/>
              </w:rPr>
            </w:pPr>
            <w:r w:rsidRPr="001A4C18">
              <w:rPr>
                <w:b/>
                <w:sz w:val="20"/>
                <w:szCs w:val="20"/>
              </w:rPr>
              <w:t>Speaking</w:t>
            </w:r>
          </w:p>
          <w:p w:rsidRPr="001A4C18" w:rsidR="00D917B4" w:rsidP="0040183A" w:rsidRDefault="00D917B4" w14:paraId="1E977EAD" w14:textId="77777777">
            <w:pPr>
              <w:rPr>
                <w:sz w:val="20"/>
                <w:szCs w:val="20"/>
              </w:rPr>
            </w:pPr>
            <w:r w:rsidRPr="001A4C18">
              <w:rPr>
                <w:sz w:val="20"/>
                <w:szCs w:val="20"/>
              </w:rPr>
              <w:t xml:space="preserve">- Ability to speak in sentences and develop relationships. </w:t>
            </w:r>
          </w:p>
          <w:p w:rsidRPr="001A4C18" w:rsidR="00D917B4" w:rsidP="0040183A" w:rsidRDefault="00D917B4" w14:paraId="34E362F4" w14:textId="77777777">
            <w:pPr>
              <w:rPr>
                <w:sz w:val="20"/>
                <w:szCs w:val="20"/>
              </w:rPr>
            </w:pPr>
            <w:r w:rsidRPr="001A4C18">
              <w:rPr>
                <w:sz w:val="20"/>
                <w:szCs w:val="20"/>
              </w:rPr>
              <w:t xml:space="preserve">- Retelling a story in their own words using some story language. </w:t>
            </w:r>
          </w:p>
          <w:p w:rsidRPr="001A4C18" w:rsidR="00D917B4" w:rsidP="0040183A" w:rsidRDefault="00D917B4" w14:paraId="1257F5A6" w14:textId="77777777">
            <w:pPr>
              <w:rPr>
                <w:sz w:val="20"/>
                <w:szCs w:val="20"/>
              </w:rPr>
            </w:pPr>
            <w:r w:rsidRPr="001A4C18">
              <w:rPr>
                <w:sz w:val="20"/>
                <w:szCs w:val="20"/>
              </w:rPr>
              <w:t xml:space="preserve">- Asking how and why questions. </w:t>
            </w:r>
          </w:p>
          <w:p w:rsidRPr="001A4C18" w:rsidR="00D917B4" w:rsidP="0040183A" w:rsidRDefault="00D917B4" w14:paraId="53778DF6" w14:textId="77777777">
            <w:pPr>
              <w:jc w:val="both"/>
              <w:rPr>
                <w:b/>
                <w:sz w:val="20"/>
                <w:szCs w:val="20"/>
              </w:rPr>
            </w:pPr>
            <w:r w:rsidRPr="001A4C18">
              <w:rPr>
                <w:sz w:val="20"/>
                <w:szCs w:val="20"/>
              </w:rPr>
              <w:t>- To use language to recreate roles and experiences throughout their play.</w:t>
            </w:r>
          </w:p>
        </w:tc>
        <w:tc>
          <w:tcPr>
            <w:tcW w:w="3605" w:type="dxa"/>
            <w:gridSpan w:val="2"/>
            <w:shd w:val="clear" w:color="auto" w:fill="FFEBFF"/>
            <w:tcMar/>
          </w:tcPr>
          <w:p w:rsidRPr="001A4C18" w:rsidR="00D917B4" w:rsidP="0040183A" w:rsidRDefault="00D917B4" w14:paraId="2C8DFA19" w14:textId="77777777">
            <w:pPr>
              <w:jc w:val="both"/>
              <w:rPr>
                <w:b/>
                <w:sz w:val="20"/>
                <w:szCs w:val="20"/>
              </w:rPr>
            </w:pPr>
            <w:r w:rsidRPr="001A4C18">
              <w:rPr>
                <w:b/>
                <w:sz w:val="20"/>
                <w:szCs w:val="20"/>
              </w:rPr>
              <w:t>Speaking</w:t>
            </w:r>
          </w:p>
          <w:p w:rsidRPr="001A4C18" w:rsidR="00D917B4" w:rsidP="0040183A" w:rsidRDefault="00D917B4" w14:paraId="5DC061DA" w14:textId="77777777">
            <w:pPr>
              <w:jc w:val="both"/>
              <w:rPr>
                <w:sz w:val="20"/>
                <w:szCs w:val="20"/>
              </w:rPr>
            </w:pPr>
            <w:r w:rsidRPr="001A4C18">
              <w:rPr>
                <w:sz w:val="20"/>
                <w:szCs w:val="20"/>
              </w:rPr>
              <w:t xml:space="preserve">- Participate in small group, class and one-to-one discussions, offering their own ideas, using recently introduced vocabulary </w:t>
            </w:r>
          </w:p>
          <w:p w:rsidRPr="001A4C18" w:rsidR="00D917B4" w:rsidP="0040183A" w:rsidRDefault="00D917B4" w14:paraId="3876E10E" w14:textId="77777777">
            <w:pPr>
              <w:jc w:val="both"/>
              <w:rPr>
                <w:sz w:val="20"/>
                <w:szCs w:val="20"/>
              </w:rPr>
            </w:pPr>
            <w:r w:rsidRPr="001A4C18">
              <w:rPr>
                <w:sz w:val="20"/>
                <w:szCs w:val="20"/>
              </w:rPr>
              <w:t>- Offer explanations for why things might happen, making use of recently introduced vocabulary from stories, non-fiction, rhymes and poems when appropriate</w:t>
            </w:r>
          </w:p>
          <w:p w:rsidRPr="001A4C18" w:rsidR="00D917B4" w:rsidP="0040183A" w:rsidRDefault="00D917B4" w14:paraId="43A4AF67" w14:textId="77777777">
            <w:pPr>
              <w:jc w:val="both"/>
              <w:rPr>
                <w:b/>
                <w:sz w:val="20"/>
                <w:szCs w:val="20"/>
              </w:rPr>
            </w:pPr>
            <w:r w:rsidRPr="001A4C18">
              <w:rPr>
                <w:sz w:val="20"/>
                <w:szCs w:val="20"/>
              </w:rPr>
              <w:t>- Express their ideas and feelings about their experiences using full sentences, including use of past, present and future tenses and making use of conjunctions, with modelling and support from their teacher.</w:t>
            </w:r>
          </w:p>
        </w:tc>
      </w:tr>
      <w:tr w:rsidR="00D917B4" w:rsidTr="08D31F35" w14:paraId="2B13D3DA" w14:textId="77777777">
        <w:trPr>
          <w:cantSplit/>
          <w:trHeight w:val="3393"/>
        </w:trPr>
        <w:tc>
          <w:tcPr>
            <w:tcW w:w="1061" w:type="dxa"/>
            <w:vMerge/>
            <w:tcMar/>
            <w:textDirection w:val="btLr"/>
          </w:tcPr>
          <w:p w:rsidRPr="001A4C18" w:rsidR="00D917B4" w:rsidP="008C1C83" w:rsidRDefault="00D917B4" w14:paraId="66EAC1B8" w14:textId="77777777">
            <w:pPr>
              <w:ind w:left="113" w:right="113"/>
              <w:rPr>
                <w:b/>
              </w:rPr>
            </w:pPr>
          </w:p>
        </w:tc>
        <w:tc>
          <w:tcPr>
            <w:tcW w:w="1061" w:type="dxa"/>
            <w:vMerge w:val="restart"/>
            <w:tcMar/>
            <w:textDirection w:val="btLr"/>
          </w:tcPr>
          <w:p w:rsidRPr="001A4C18" w:rsidR="00D917B4" w:rsidP="00F13C49" w:rsidRDefault="00D917B4" w14:paraId="5716A1CF" w14:textId="77777777">
            <w:pPr>
              <w:ind w:left="113" w:right="113"/>
              <w:jc w:val="center"/>
              <w:rPr>
                <w:b/>
              </w:rPr>
            </w:pPr>
            <w:r w:rsidRPr="001A4C18">
              <w:rPr>
                <w:b/>
              </w:rPr>
              <w:t>Personal, Social and Emotional Development</w:t>
            </w:r>
          </w:p>
        </w:tc>
        <w:tc>
          <w:tcPr>
            <w:tcW w:w="4536" w:type="dxa"/>
            <w:gridSpan w:val="2"/>
            <w:shd w:val="clear" w:color="auto" w:fill="DEEAF6" w:themeFill="accent5" w:themeFillTint="33"/>
            <w:tcMar/>
          </w:tcPr>
          <w:p w:rsidRPr="00E44420" w:rsidR="00D917B4" w:rsidP="00545B31" w:rsidRDefault="00D917B4" w14:paraId="1A4A669B" w14:textId="77777777">
            <w:pPr>
              <w:jc w:val="both"/>
              <w:rPr>
                <w:b/>
                <w:sz w:val="20"/>
                <w:szCs w:val="20"/>
              </w:rPr>
            </w:pPr>
            <w:r w:rsidRPr="00E44420">
              <w:rPr>
                <w:b/>
                <w:sz w:val="20"/>
                <w:szCs w:val="20"/>
              </w:rPr>
              <w:t>Self-Regulation</w:t>
            </w:r>
          </w:p>
          <w:p w:rsidRPr="00E44420" w:rsidR="00D917B4" w:rsidP="00545B31" w:rsidRDefault="00D917B4" w14:paraId="334F0B12" w14:textId="77777777">
            <w:pPr>
              <w:jc w:val="both"/>
              <w:rPr>
                <w:sz w:val="20"/>
                <w:szCs w:val="20"/>
              </w:rPr>
            </w:pPr>
            <w:r w:rsidRPr="00E44420">
              <w:rPr>
                <w:sz w:val="20"/>
                <w:szCs w:val="20"/>
              </w:rPr>
              <w:t xml:space="preserve">- See themselves as a valuable individual. </w:t>
            </w:r>
          </w:p>
          <w:p w:rsidRPr="00E44420" w:rsidR="00D917B4" w:rsidP="00545B31" w:rsidRDefault="00D917B4" w14:paraId="7A68854E" w14:textId="77777777">
            <w:pPr>
              <w:jc w:val="both"/>
              <w:rPr>
                <w:sz w:val="20"/>
                <w:szCs w:val="20"/>
              </w:rPr>
            </w:pPr>
            <w:r w:rsidRPr="00E44420">
              <w:rPr>
                <w:sz w:val="20"/>
                <w:szCs w:val="20"/>
              </w:rPr>
              <w:t xml:space="preserve">- Learning how to deal with their emotions. </w:t>
            </w:r>
          </w:p>
          <w:p w:rsidRPr="00E44420" w:rsidR="00D917B4" w:rsidP="00545B31" w:rsidRDefault="00D917B4" w14:paraId="16CF0463" w14:textId="77777777">
            <w:pPr>
              <w:jc w:val="both"/>
              <w:rPr>
                <w:sz w:val="20"/>
                <w:szCs w:val="20"/>
              </w:rPr>
            </w:pPr>
            <w:r w:rsidRPr="00E44420">
              <w:rPr>
                <w:sz w:val="20"/>
                <w:szCs w:val="20"/>
              </w:rPr>
              <w:t xml:space="preserve">- Feel safe and secure in their new classroom environment. </w:t>
            </w:r>
          </w:p>
          <w:p w:rsidRPr="00E44420" w:rsidR="00D917B4" w:rsidP="00545B31" w:rsidRDefault="00D917B4" w14:paraId="1EE817F8" w14:textId="77777777">
            <w:pPr>
              <w:jc w:val="both"/>
              <w:rPr>
                <w:sz w:val="20"/>
                <w:szCs w:val="20"/>
              </w:rPr>
            </w:pPr>
          </w:p>
          <w:p w:rsidRPr="00E44420" w:rsidR="00D917B4" w:rsidP="00545B31" w:rsidRDefault="00D917B4" w14:paraId="48EC3BF1" w14:textId="77777777">
            <w:pPr>
              <w:jc w:val="both"/>
              <w:rPr>
                <w:sz w:val="20"/>
                <w:szCs w:val="20"/>
              </w:rPr>
            </w:pPr>
          </w:p>
          <w:p w:rsidRPr="00E44420" w:rsidR="00D917B4" w:rsidP="00545B31" w:rsidRDefault="00D917B4" w14:paraId="29C464E5" w14:textId="77777777">
            <w:pPr>
              <w:jc w:val="both"/>
              <w:rPr>
                <w:sz w:val="20"/>
                <w:szCs w:val="20"/>
              </w:rPr>
            </w:pPr>
          </w:p>
          <w:p w:rsidRPr="00E44420" w:rsidR="00D917B4" w:rsidP="00545B31" w:rsidRDefault="00D917B4" w14:paraId="6E5F5E95" w14:textId="77777777">
            <w:pPr>
              <w:jc w:val="both"/>
              <w:rPr>
                <w:sz w:val="20"/>
                <w:szCs w:val="20"/>
              </w:rPr>
            </w:pPr>
          </w:p>
          <w:p w:rsidRPr="00E44420" w:rsidR="00D917B4" w:rsidP="00545B31" w:rsidRDefault="00D917B4" w14:paraId="5BBC7F93" w14:textId="77777777">
            <w:pPr>
              <w:jc w:val="both"/>
              <w:rPr>
                <w:sz w:val="20"/>
                <w:szCs w:val="20"/>
              </w:rPr>
            </w:pPr>
          </w:p>
          <w:p w:rsidRPr="00E44420" w:rsidR="00D917B4" w:rsidP="00545B31" w:rsidRDefault="00D917B4" w14:paraId="69771792" w14:textId="77777777">
            <w:pPr>
              <w:jc w:val="both"/>
              <w:rPr>
                <w:sz w:val="20"/>
                <w:szCs w:val="20"/>
              </w:rPr>
            </w:pPr>
          </w:p>
          <w:p w:rsidRPr="00E44420" w:rsidR="00D917B4" w:rsidP="009F3378" w:rsidRDefault="00D917B4" w14:paraId="18D02ED5" w14:textId="77777777">
            <w:pPr>
              <w:jc w:val="both"/>
              <w:rPr>
                <w:b/>
                <w:sz w:val="20"/>
                <w:szCs w:val="20"/>
              </w:rPr>
            </w:pPr>
          </w:p>
          <w:p w:rsidRPr="00E44420" w:rsidR="00D917B4" w:rsidP="0040183A" w:rsidRDefault="00D917B4" w14:paraId="05A15F59" w14:textId="77777777">
            <w:pPr>
              <w:jc w:val="both"/>
              <w:rPr>
                <w:sz w:val="20"/>
                <w:szCs w:val="20"/>
              </w:rPr>
            </w:pPr>
          </w:p>
        </w:tc>
        <w:tc>
          <w:tcPr>
            <w:tcW w:w="3685" w:type="dxa"/>
            <w:gridSpan w:val="2"/>
            <w:shd w:val="clear" w:color="auto" w:fill="E4FEE2"/>
            <w:tcMar/>
          </w:tcPr>
          <w:p w:rsidRPr="001A4C18" w:rsidR="00D917B4" w:rsidP="009F3378" w:rsidRDefault="00D917B4" w14:paraId="1AD39521" w14:textId="77777777">
            <w:pPr>
              <w:jc w:val="both"/>
              <w:rPr>
                <w:b/>
                <w:sz w:val="20"/>
                <w:szCs w:val="20"/>
              </w:rPr>
            </w:pPr>
            <w:r w:rsidRPr="001A4C18">
              <w:rPr>
                <w:b/>
                <w:sz w:val="20"/>
                <w:szCs w:val="20"/>
              </w:rPr>
              <w:t>Self-Regulation</w:t>
            </w:r>
          </w:p>
          <w:p w:rsidRPr="001A4C18" w:rsidR="00D917B4" w:rsidP="00072AD0" w:rsidRDefault="00D917B4" w14:paraId="420CC484" w14:textId="77777777">
            <w:pPr>
              <w:rPr>
                <w:sz w:val="20"/>
                <w:szCs w:val="20"/>
              </w:rPr>
            </w:pPr>
            <w:r w:rsidRPr="001A4C18">
              <w:rPr>
                <w:sz w:val="20"/>
                <w:szCs w:val="20"/>
              </w:rPr>
              <w:t xml:space="preserve">- Identify their own differences to one another. </w:t>
            </w:r>
          </w:p>
          <w:p w:rsidRPr="001A4C18" w:rsidR="00D917B4" w:rsidP="00072AD0" w:rsidRDefault="00D917B4" w14:paraId="7EDBD843" w14:textId="77777777">
            <w:pPr>
              <w:rPr>
                <w:sz w:val="20"/>
                <w:szCs w:val="20"/>
              </w:rPr>
            </w:pPr>
            <w:r w:rsidRPr="001A4C18">
              <w:rPr>
                <w:sz w:val="20"/>
                <w:szCs w:val="20"/>
              </w:rPr>
              <w:t xml:space="preserve">- Able to talk about their feelings socially and emotionally. </w:t>
            </w:r>
          </w:p>
          <w:p w:rsidRPr="001A4C18" w:rsidR="00D917B4" w:rsidP="00072AD0" w:rsidRDefault="00D917B4" w14:paraId="53047A26" w14:textId="77777777">
            <w:pPr>
              <w:rPr>
                <w:sz w:val="20"/>
                <w:szCs w:val="20"/>
              </w:rPr>
            </w:pPr>
            <w:r w:rsidRPr="001A4C18">
              <w:rPr>
                <w:sz w:val="20"/>
                <w:szCs w:val="20"/>
              </w:rPr>
              <w:t xml:space="preserve">- To begin to understand how to look after others. </w:t>
            </w:r>
          </w:p>
          <w:p w:rsidR="00D917B4" w:rsidP="00072AD0" w:rsidRDefault="00D917B4" w14:paraId="6DCEEEBA" w14:textId="77777777">
            <w:pPr>
              <w:rPr>
                <w:sz w:val="20"/>
                <w:szCs w:val="20"/>
              </w:rPr>
            </w:pPr>
          </w:p>
          <w:p w:rsidR="00D917B4" w:rsidP="00072AD0" w:rsidRDefault="00D917B4" w14:paraId="36A93721" w14:textId="77777777">
            <w:pPr>
              <w:rPr>
                <w:sz w:val="20"/>
                <w:szCs w:val="20"/>
              </w:rPr>
            </w:pPr>
          </w:p>
          <w:p w:rsidRPr="001A4C18" w:rsidR="00D917B4" w:rsidP="009F3378" w:rsidRDefault="00D917B4" w14:paraId="14B4B3A6" w14:textId="77777777">
            <w:pPr>
              <w:jc w:val="both"/>
              <w:rPr>
                <w:b/>
                <w:sz w:val="20"/>
                <w:szCs w:val="20"/>
              </w:rPr>
            </w:pPr>
          </w:p>
          <w:p w:rsidRPr="001A4C18" w:rsidR="00D917B4" w:rsidP="00072AD0" w:rsidRDefault="00D917B4" w14:paraId="735CA5CB" w14:textId="77777777">
            <w:pPr>
              <w:rPr>
                <w:sz w:val="20"/>
                <w:szCs w:val="20"/>
              </w:rPr>
            </w:pPr>
          </w:p>
        </w:tc>
        <w:tc>
          <w:tcPr>
            <w:tcW w:w="3605" w:type="dxa"/>
            <w:gridSpan w:val="2"/>
            <w:shd w:val="clear" w:color="auto" w:fill="FFEBFF"/>
            <w:tcMar/>
          </w:tcPr>
          <w:p w:rsidRPr="001A4C18" w:rsidR="00D917B4" w:rsidP="009F3378" w:rsidRDefault="00D917B4" w14:paraId="44514951" w14:textId="77777777">
            <w:pPr>
              <w:jc w:val="both"/>
              <w:rPr>
                <w:b/>
                <w:sz w:val="20"/>
                <w:szCs w:val="20"/>
              </w:rPr>
            </w:pPr>
            <w:r w:rsidRPr="001A4C18">
              <w:rPr>
                <w:b/>
                <w:sz w:val="20"/>
                <w:szCs w:val="20"/>
              </w:rPr>
              <w:t>Self-Regulation</w:t>
            </w:r>
          </w:p>
          <w:p w:rsidRPr="001A4C18" w:rsidR="00D917B4" w:rsidP="0002208F" w:rsidRDefault="00D917B4" w14:paraId="7D7689E7" w14:textId="77777777">
            <w:pPr>
              <w:jc w:val="both"/>
              <w:rPr>
                <w:sz w:val="20"/>
                <w:szCs w:val="20"/>
              </w:rPr>
            </w:pPr>
            <w:r w:rsidRPr="001A4C18">
              <w:rPr>
                <w:sz w:val="20"/>
                <w:szCs w:val="20"/>
              </w:rPr>
              <w:t>- Show an understanding of their own feelings and those of others, and begin to regulate their behaviour accordingly</w:t>
            </w:r>
          </w:p>
          <w:p w:rsidRPr="001A4C18" w:rsidR="00D917B4" w:rsidP="0002208F" w:rsidRDefault="00D917B4" w14:paraId="47956F2F" w14:textId="77777777">
            <w:pPr>
              <w:jc w:val="both"/>
              <w:rPr>
                <w:sz w:val="20"/>
                <w:szCs w:val="20"/>
              </w:rPr>
            </w:pPr>
            <w:r w:rsidRPr="001A4C18">
              <w:rPr>
                <w:sz w:val="20"/>
                <w:szCs w:val="20"/>
              </w:rPr>
              <w:t>- Set and work towards simple goals, being able to wait for what they want and control their immediate impulses when appropriate</w:t>
            </w:r>
          </w:p>
          <w:p w:rsidRPr="001A4C18" w:rsidR="00D917B4" w:rsidP="0002208F" w:rsidRDefault="00D917B4" w14:paraId="4AD7391D" w14:textId="77777777">
            <w:pPr>
              <w:jc w:val="both"/>
              <w:rPr>
                <w:sz w:val="20"/>
                <w:szCs w:val="20"/>
              </w:rPr>
            </w:pPr>
            <w:r w:rsidRPr="001A4C18">
              <w:rPr>
                <w:sz w:val="20"/>
                <w:szCs w:val="20"/>
              </w:rPr>
              <w:t>- Give focused attention to what the teacher says, responding appropriately even when engaged in activity, and show an ability to follow instructions involving several ideas or actions.</w:t>
            </w:r>
          </w:p>
          <w:p w:rsidRPr="001A4C18" w:rsidR="00D917B4" w:rsidP="0002208F" w:rsidRDefault="00D917B4" w14:paraId="3DB6DB9C" w14:textId="77777777">
            <w:pPr>
              <w:jc w:val="both"/>
              <w:rPr>
                <w:sz w:val="20"/>
                <w:szCs w:val="20"/>
              </w:rPr>
            </w:pPr>
          </w:p>
        </w:tc>
      </w:tr>
      <w:tr w:rsidR="00D917B4" w:rsidTr="08D31F35" w14:paraId="6C3CB8DB" w14:textId="77777777">
        <w:trPr>
          <w:cantSplit/>
          <w:trHeight w:val="2908"/>
        </w:trPr>
        <w:tc>
          <w:tcPr>
            <w:tcW w:w="1061" w:type="dxa"/>
            <w:vMerge/>
            <w:tcMar/>
            <w:textDirection w:val="btLr"/>
          </w:tcPr>
          <w:p w:rsidRPr="001A4C18" w:rsidR="00D917B4" w:rsidP="008C1C83" w:rsidRDefault="00D917B4" w14:paraId="32B3266A" w14:textId="77777777">
            <w:pPr>
              <w:ind w:left="113" w:right="113"/>
              <w:rPr>
                <w:b/>
              </w:rPr>
            </w:pPr>
          </w:p>
        </w:tc>
        <w:tc>
          <w:tcPr>
            <w:tcW w:w="1061" w:type="dxa"/>
            <w:vMerge/>
            <w:tcMar/>
            <w:textDirection w:val="btLr"/>
          </w:tcPr>
          <w:p w:rsidRPr="001A4C18" w:rsidR="00D917B4" w:rsidP="008C1C83" w:rsidRDefault="00D917B4" w14:paraId="1DD590A5" w14:textId="77777777">
            <w:pPr>
              <w:ind w:left="113" w:right="113"/>
              <w:rPr>
                <w:b/>
              </w:rPr>
            </w:pPr>
          </w:p>
        </w:tc>
        <w:tc>
          <w:tcPr>
            <w:tcW w:w="4536" w:type="dxa"/>
            <w:gridSpan w:val="2"/>
            <w:shd w:val="clear" w:color="auto" w:fill="DEEAF6" w:themeFill="accent5" w:themeFillTint="33"/>
            <w:tcMar/>
          </w:tcPr>
          <w:p w:rsidRPr="00E44420" w:rsidR="00D917B4" w:rsidP="0040183A" w:rsidRDefault="00D917B4" w14:paraId="251ABF24" w14:textId="77777777">
            <w:pPr>
              <w:jc w:val="both"/>
              <w:rPr>
                <w:b/>
                <w:sz w:val="20"/>
                <w:szCs w:val="20"/>
              </w:rPr>
            </w:pPr>
            <w:r w:rsidRPr="00E44420">
              <w:rPr>
                <w:b/>
                <w:sz w:val="20"/>
                <w:szCs w:val="20"/>
              </w:rPr>
              <w:t>Managing Self</w:t>
            </w:r>
          </w:p>
          <w:p w:rsidRPr="00E44420" w:rsidR="00D917B4" w:rsidP="0040183A" w:rsidRDefault="00D917B4" w14:paraId="0E23A092" w14:textId="77777777">
            <w:pPr>
              <w:jc w:val="both"/>
              <w:rPr>
                <w:sz w:val="20"/>
                <w:szCs w:val="20"/>
              </w:rPr>
            </w:pPr>
            <w:r w:rsidRPr="00E44420">
              <w:rPr>
                <w:sz w:val="20"/>
                <w:szCs w:val="20"/>
              </w:rPr>
              <w:t xml:space="preserve">- To use the equipment and resources independently or ask for help when needed. </w:t>
            </w:r>
          </w:p>
          <w:p w:rsidRPr="00E44420" w:rsidR="00D917B4" w:rsidP="00545B31" w:rsidRDefault="00D917B4" w14:paraId="07D3C860" w14:textId="77777777">
            <w:pPr>
              <w:jc w:val="both"/>
              <w:rPr>
                <w:sz w:val="20"/>
                <w:szCs w:val="20"/>
              </w:rPr>
            </w:pPr>
            <w:r w:rsidRPr="00E44420">
              <w:rPr>
                <w:sz w:val="20"/>
                <w:szCs w:val="20"/>
              </w:rPr>
              <w:t xml:space="preserve">- To follow class rules and routines and understand the importance. </w:t>
            </w:r>
          </w:p>
        </w:tc>
        <w:tc>
          <w:tcPr>
            <w:tcW w:w="3685" w:type="dxa"/>
            <w:gridSpan w:val="2"/>
            <w:shd w:val="clear" w:color="auto" w:fill="E4FEE2"/>
            <w:tcMar/>
          </w:tcPr>
          <w:p w:rsidRPr="001A4C18" w:rsidR="00D917B4" w:rsidP="0040183A" w:rsidRDefault="00D917B4" w14:paraId="62BABB5A" w14:textId="77777777">
            <w:pPr>
              <w:jc w:val="both"/>
              <w:rPr>
                <w:b/>
                <w:sz w:val="20"/>
                <w:szCs w:val="20"/>
              </w:rPr>
            </w:pPr>
            <w:r w:rsidRPr="001A4C18">
              <w:rPr>
                <w:b/>
                <w:sz w:val="20"/>
                <w:szCs w:val="20"/>
              </w:rPr>
              <w:t>Managing Self</w:t>
            </w:r>
          </w:p>
          <w:p w:rsidRPr="001A4C18" w:rsidR="00D917B4" w:rsidP="0040183A" w:rsidRDefault="00D917B4" w14:paraId="30B2598B" w14:textId="77777777">
            <w:pPr>
              <w:rPr>
                <w:sz w:val="20"/>
                <w:szCs w:val="20"/>
              </w:rPr>
            </w:pPr>
            <w:r w:rsidRPr="001A4C18">
              <w:rPr>
                <w:sz w:val="20"/>
                <w:szCs w:val="20"/>
              </w:rPr>
              <w:t xml:space="preserve">- Able to stay calm when faced with frustration. </w:t>
            </w:r>
          </w:p>
          <w:p w:rsidRPr="0040183A" w:rsidR="00D917B4" w:rsidP="0040183A" w:rsidRDefault="00D917B4" w14:paraId="4521E7E9" w14:textId="77777777">
            <w:pPr>
              <w:rPr>
                <w:sz w:val="20"/>
                <w:szCs w:val="20"/>
              </w:rPr>
            </w:pPr>
            <w:r w:rsidRPr="001A4C18">
              <w:rPr>
                <w:sz w:val="20"/>
                <w:szCs w:val="20"/>
              </w:rPr>
              <w:t xml:space="preserve">- Showing resilience. </w:t>
            </w:r>
          </w:p>
        </w:tc>
        <w:tc>
          <w:tcPr>
            <w:tcW w:w="3605" w:type="dxa"/>
            <w:gridSpan w:val="2"/>
            <w:shd w:val="clear" w:color="auto" w:fill="FFEBFF"/>
            <w:tcMar/>
          </w:tcPr>
          <w:p w:rsidRPr="001A4C18" w:rsidR="00D917B4" w:rsidP="0040183A" w:rsidRDefault="00D917B4" w14:paraId="40CABB3F" w14:textId="77777777">
            <w:pPr>
              <w:jc w:val="both"/>
              <w:rPr>
                <w:b/>
                <w:sz w:val="20"/>
                <w:szCs w:val="20"/>
              </w:rPr>
            </w:pPr>
            <w:r w:rsidRPr="001A4C18">
              <w:rPr>
                <w:b/>
                <w:sz w:val="20"/>
                <w:szCs w:val="20"/>
              </w:rPr>
              <w:t>Managing Self</w:t>
            </w:r>
          </w:p>
          <w:p w:rsidRPr="001A4C18" w:rsidR="00D917B4" w:rsidP="0040183A" w:rsidRDefault="00D917B4" w14:paraId="3C7E456A" w14:textId="77777777">
            <w:pPr>
              <w:jc w:val="both"/>
              <w:rPr>
                <w:sz w:val="20"/>
                <w:szCs w:val="20"/>
              </w:rPr>
            </w:pPr>
            <w:r w:rsidRPr="001A4C18">
              <w:rPr>
                <w:sz w:val="20"/>
                <w:szCs w:val="20"/>
              </w:rPr>
              <w:t>- Be confident to try new activities and show independence, resilience and perseverance in the face of challenge</w:t>
            </w:r>
          </w:p>
          <w:p w:rsidRPr="0040183A" w:rsidR="00D917B4" w:rsidP="009F3378" w:rsidRDefault="00D917B4" w14:paraId="5339D211" w14:textId="77777777">
            <w:pPr>
              <w:jc w:val="both"/>
              <w:rPr>
                <w:sz w:val="20"/>
                <w:szCs w:val="20"/>
              </w:rPr>
            </w:pPr>
            <w:r w:rsidRPr="001A4C18">
              <w:rPr>
                <w:sz w:val="20"/>
                <w:szCs w:val="20"/>
              </w:rPr>
              <w:t>- Explain the reasons for rules, know right from wrong and try to behave accordingly; - Manage their own basic hygiene and personal needs, including dressing, going to the toilet and understanding the importance of healthy food choices.</w:t>
            </w:r>
          </w:p>
        </w:tc>
      </w:tr>
      <w:tr w:rsidR="00D917B4" w:rsidTr="08D31F35" w14:paraId="4B5BD9A7" w14:textId="77777777">
        <w:trPr>
          <w:cantSplit/>
          <w:trHeight w:val="2542"/>
        </w:trPr>
        <w:tc>
          <w:tcPr>
            <w:tcW w:w="1061" w:type="dxa"/>
            <w:vMerge/>
            <w:tcMar/>
            <w:textDirection w:val="btLr"/>
          </w:tcPr>
          <w:p w:rsidRPr="001A4C18" w:rsidR="00D917B4" w:rsidP="008C1C83" w:rsidRDefault="00D917B4" w14:paraId="708C8BDD" w14:textId="77777777">
            <w:pPr>
              <w:ind w:left="113" w:right="113"/>
              <w:rPr>
                <w:b/>
              </w:rPr>
            </w:pPr>
          </w:p>
        </w:tc>
        <w:tc>
          <w:tcPr>
            <w:tcW w:w="1061" w:type="dxa"/>
            <w:vMerge/>
            <w:tcMar/>
            <w:textDirection w:val="btLr"/>
          </w:tcPr>
          <w:p w:rsidRPr="001A4C18" w:rsidR="00D917B4" w:rsidP="008C1C83" w:rsidRDefault="00D917B4" w14:paraId="5ADE831D" w14:textId="77777777">
            <w:pPr>
              <w:ind w:left="113" w:right="113"/>
              <w:rPr>
                <w:b/>
              </w:rPr>
            </w:pPr>
          </w:p>
        </w:tc>
        <w:tc>
          <w:tcPr>
            <w:tcW w:w="4536" w:type="dxa"/>
            <w:gridSpan w:val="2"/>
            <w:shd w:val="clear" w:color="auto" w:fill="DEEAF6" w:themeFill="accent5" w:themeFillTint="33"/>
            <w:tcMar/>
          </w:tcPr>
          <w:p w:rsidRPr="00E44420" w:rsidR="00D917B4" w:rsidP="0040183A" w:rsidRDefault="00D917B4" w14:paraId="2558C3AE" w14:textId="77777777">
            <w:pPr>
              <w:jc w:val="both"/>
              <w:rPr>
                <w:b/>
                <w:sz w:val="20"/>
                <w:szCs w:val="20"/>
              </w:rPr>
            </w:pPr>
            <w:r w:rsidRPr="00E44420">
              <w:rPr>
                <w:b/>
                <w:sz w:val="20"/>
                <w:szCs w:val="20"/>
              </w:rPr>
              <w:t>Building Relationships</w:t>
            </w:r>
          </w:p>
          <w:p w:rsidRPr="00E44420" w:rsidR="00D917B4" w:rsidP="0040183A" w:rsidRDefault="00D917B4" w14:paraId="5957C360" w14:textId="77777777">
            <w:pPr>
              <w:jc w:val="both"/>
              <w:rPr>
                <w:sz w:val="20"/>
                <w:szCs w:val="20"/>
              </w:rPr>
            </w:pPr>
            <w:r w:rsidRPr="00E44420">
              <w:rPr>
                <w:sz w:val="20"/>
                <w:szCs w:val="20"/>
              </w:rPr>
              <w:t xml:space="preserve">- To solve conflicts with peers. </w:t>
            </w:r>
          </w:p>
          <w:p w:rsidRPr="00E44420" w:rsidR="00D917B4" w:rsidP="00545B31" w:rsidRDefault="00D917B4" w14:paraId="16EF1990" w14:textId="77777777">
            <w:pPr>
              <w:jc w:val="both"/>
              <w:rPr>
                <w:sz w:val="20"/>
                <w:szCs w:val="20"/>
              </w:rPr>
            </w:pPr>
            <w:r w:rsidRPr="00E44420">
              <w:rPr>
                <w:sz w:val="20"/>
                <w:szCs w:val="20"/>
              </w:rPr>
              <w:t xml:space="preserve">- Supporting others children to build relationships. </w:t>
            </w:r>
          </w:p>
        </w:tc>
        <w:tc>
          <w:tcPr>
            <w:tcW w:w="3685" w:type="dxa"/>
            <w:gridSpan w:val="2"/>
            <w:shd w:val="clear" w:color="auto" w:fill="E4FEE2"/>
            <w:tcMar/>
          </w:tcPr>
          <w:p w:rsidRPr="001A4C18" w:rsidR="00D917B4" w:rsidP="0040183A" w:rsidRDefault="00D917B4" w14:paraId="6DB45B10" w14:textId="77777777">
            <w:pPr>
              <w:jc w:val="both"/>
              <w:rPr>
                <w:b/>
                <w:sz w:val="20"/>
                <w:szCs w:val="20"/>
              </w:rPr>
            </w:pPr>
            <w:r w:rsidRPr="001A4C18">
              <w:rPr>
                <w:b/>
                <w:sz w:val="20"/>
                <w:szCs w:val="20"/>
              </w:rPr>
              <w:t>Building Relationships</w:t>
            </w:r>
          </w:p>
          <w:p w:rsidRPr="001A4C18" w:rsidR="00D917B4" w:rsidP="0040183A" w:rsidRDefault="00D917B4" w14:paraId="3B166608" w14:textId="77777777">
            <w:pPr>
              <w:rPr>
                <w:sz w:val="20"/>
                <w:szCs w:val="20"/>
              </w:rPr>
            </w:pPr>
            <w:r w:rsidRPr="001A4C18">
              <w:rPr>
                <w:sz w:val="20"/>
                <w:szCs w:val="20"/>
              </w:rPr>
              <w:t xml:space="preserve">- Taking turns and understanding why. </w:t>
            </w:r>
          </w:p>
          <w:p w:rsidRPr="001A4C18" w:rsidR="00D917B4" w:rsidP="0040183A" w:rsidRDefault="00D917B4" w14:paraId="65550610" w14:textId="77777777">
            <w:pPr>
              <w:jc w:val="both"/>
              <w:rPr>
                <w:b/>
                <w:sz w:val="20"/>
                <w:szCs w:val="20"/>
              </w:rPr>
            </w:pPr>
            <w:r w:rsidRPr="001A4C18">
              <w:rPr>
                <w:sz w:val="20"/>
                <w:szCs w:val="20"/>
              </w:rPr>
              <w:t>- Understanding what makes a good friend</w:t>
            </w:r>
            <w:r>
              <w:rPr>
                <w:sz w:val="20"/>
                <w:szCs w:val="20"/>
              </w:rPr>
              <w:t>.</w:t>
            </w:r>
          </w:p>
        </w:tc>
        <w:tc>
          <w:tcPr>
            <w:tcW w:w="3605" w:type="dxa"/>
            <w:gridSpan w:val="2"/>
            <w:shd w:val="clear" w:color="auto" w:fill="FFEBFF"/>
            <w:tcMar/>
          </w:tcPr>
          <w:p w:rsidRPr="001A4C18" w:rsidR="00D917B4" w:rsidP="0040183A" w:rsidRDefault="00D917B4" w14:paraId="09D686C2" w14:textId="77777777">
            <w:pPr>
              <w:jc w:val="both"/>
              <w:rPr>
                <w:b/>
                <w:sz w:val="20"/>
                <w:szCs w:val="20"/>
              </w:rPr>
            </w:pPr>
            <w:r w:rsidRPr="001A4C18">
              <w:rPr>
                <w:b/>
                <w:sz w:val="20"/>
                <w:szCs w:val="20"/>
              </w:rPr>
              <w:t>Building Relationships</w:t>
            </w:r>
          </w:p>
          <w:p w:rsidRPr="001A4C18" w:rsidR="00D917B4" w:rsidP="0040183A" w:rsidRDefault="00D917B4" w14:paraId="05FC6605" w14:textId="77777777">
            <w:pPr>
              <w:jc w:val="both"/>
              <w:rPr>
                <w:sz w:val="20"/>
                <w:szCs w:val="20"/>
              </w:rPr>
            </w:pPr>
            <w:r w:rsidRPr="001A4C18">
              <w:rPr>
                <w:sz w:val="20"/>
                <w:szCs w:val="20"/>
              </w:rPr>
              <w:t>- Work and play cooperatively and take turns with others</w:t>
            </w:r>
          </w:p>
          <w:p w:rsidRPr="001A4C18" w:rsidR="00D917B4" w:rsidP="0040183A" w:rsidRDefault="00D917B4" w14:paraId="3EE2815E" w14:textId="77777777">
            <w:pPr>
              <w:jc w:val="both"/>
              <w:rPr>
                <w:sz w:val="20"/>
                <w:szCs w:val="20"/>
              </w:rPr>
            </w:pPr>
            <w:r w:rsidRPr="001A4C18">
              <w:rPr>
                <w:sz w:val="20"/>
                <w:szCs w:val="20"/>
              </w:rPr>
              <w:t>- Form positive attachments to adults and friendships with peers</w:t>
            </w:r>
          </w:p>
          <w:p w:rsidRPr="001A4C18" w:rsidR="00D917B4" w:rsidP="0040183A" w:rsidRDefault="00D917B4" w14:paraId="1289CBCB" w14:textId="77777777">
            <w:pPr>
              <w:jc w:val="both"/>
              <w:rPr>
                <w:b/>
                <w:sz w:val="20"/>
                <w:szCs w:val="20"/>
              </w:rPr>
            </w:pPr>
            <w:r w:rsidRPr="001A4C18">
              <w:rPr>
                <w:sz w:val="20"/>
                <w:szCs w:val="20"/>
              </w:rPr>
              <w:t>- Show sensitivity to their own and to others’ needs.</w:t>
            </w:r>
          </w:p>
        </w:tc>
      </w:tr>
      <w:tr w:rsidR="00D917B4" w:rsidTr="08D31F35" w14:paraId="0B04D857" w14:textId="77777777">
        <w:trPr>
          <w:cantSplit/>
          <w:trHeight w:val="2542"/>
        </w:trPr>
        <w:tc>
          <w:tcPr>
            <w:tcW w:w="1061" w:type="dxa"/>
            <w:vMerge/>
            <w:tcMar/>
            <w:textDirection w:val="btLr"/>
          </w:tcPr>
          <w:p w:rsidRPr="001A4C18" w:rsidR="00D917B4" w:rsidP="008C1C83" w:rsidRDefault="00D917B4" w14:paraId="1DB9AA45" w14:textId="77777777">
            <w:pPr>
              <w:ind w:left="113" w:right="113"/>
              <w:rPr>
                <w:b/>
              </w:rPr>
            </w:pPr>
          </w:p>
        </w:tc>
        <w:tc>
          <w:tcPr>
            <w:tcW w:w="1061" w:type="dxa"/>
            <w:vMerge w:val="restart"/>
            <w:tcMar/>
            <w:textDirection w:val="btLr"/>
          </w:tcPr>
          <w:p w:rsidRPr="001A4C18" w:rsidR="00D917B4" w:rsidP="00F13C49" w:rsidRDefault="00D917B4" w14:paraId="76C5E14B" w14:textId="77777777">
            <w:pPr>
              <w:ind w:left="113" w:right="113"/>
              <w:jc w:val="center"/>
              <w:rPr>
                <w:b/>
              </w:rPr>
            </w:pPr>
            <w:r w:rsidRPr="001A4C18">
              <w:rPr>
                <w:b/>
              </w:rPr>
              <w:t>Physical Development</w:t>
            </w:r>
          </w:p>
        </w:tc>
        <w:tc>
          <w:tcPr>
            <w:tcW w:w="4536" w:type="dxa"/>
            <w:gridSpan w:val="2"/>
            <w:shd w:val="clear" w:color="auto" w:fill="DEEAF6" w:themeFill="accent5" w:themeFillTint="33"/>
            <w:tcMar/>
          </w:tcPr>
          <w:p w:rsidRPr="00E44420" w:rsidR="00D917B4" w:rsidP="00DF3C6F" w:rsidRDefault="00D917B4" w14:paraId="2060FE59" w14:textId="77777777">
            <w:pPr>
              <w:jc w:val="both"/>
              <w:rPr>
                <w:b/>
                <w:sz w:val="20"/>
                <w:szCs w:val="20"/>
              </w:rPr>
            </w:pPr>
            <w:r w:rsidRPr="00E44420">
              <w:rPr>
                <w:b/>
                <w:sz w:val="20"/>
                <w:szCs w:val="20"/>
              </w:rPr>
              <w:t>Gross Motor Skills</w:t>
            </w:r>
            <w:r w:rsidRPr="00E44420">
              <w:rPr>
                <w:sz w:val="20"/>
                <w:szCs w:val="20"/>
              </w:rPr>
              <w:t xml:space="preserve"> </w:t>
            </w:r>
          </w:p>
          <w:p w:rsidRPr="00E44420" w:rsidR="00D917B4" w:rsidP="00DF3C6F" w:rsidRDefault="00D917B4" w14:paraId="440A58CD" w14:textId="77777777">
            <w:pPr>
              <w:jc w:val="both"/>
              <w:rPr>
                <w:sz w:val="20"/>
                <w:szCs w:val="20"/>
              </w:rPr>
            </w:pPr>
            <w:r w:rsidRPr="00E44420">
              <w:rPr>
                <w:sz w:val="20"/>
                <w:szCs w:val="20"/>
              </w:rPr>
              <w:t xml:space="preserve">-Different ways of moving around independently and with other children. </w:t>
            </w:r>
          </w:p>
          <w:p w:rsidRPr="00E44420" w:rsidR="00D917B4" w:rsidP="00DF3C6F" w:rsidRDefault="00D917B4" w14:paraId="5BFD7A5A" w14:textId="77777777">
            <w:pPr>
              <w:jc w:val="both"/>
              <w:rPr>
                <w:sz w:val="20"/>
                <w:szCs w:val="20"/>
              </w:rPr>
            </w:pPr>
            <w:r w:rsidRPr="00E44420">
              <w:rPr>
                <w:sz w:val="20"/>
                <w:szCs w:val="20"/>
              </w:rPr>
              <w:t xml:space="preserve">- Using the outdoor equipment effectively such as the climbing frame. </w:t>
            </w:r>
          </w:p>
          <w:p w:rsidRPr="00E44420" w:rsidR="00D917B4" w:rsidP="00DF3C6F" w:rsidRDefault="00D917B4" w14:paraId="264BAC48" w14:textId="77777777">
            <w:pPr>
              <w:jc w:val="both"/>
              <w:rPr>
                <w:sz w:val="20"/>
                <w:szCs w:val="20"/>
              </w:rPr>
            </w:pPr>
            <w:r w:rsidRPr="00E44420">
              <w:rPr>
                <w:sz w:val="20"/>
                <w:szCs w:val="20"/>
              </w:rPr>
              <w:t xml:space="preserve">- Develop good personal hygiene including handwashing and toileting. </w:t>
            </w:r>
          </w:p>
          <w:p w:rsidRPr="00E44420" w:rsidR="00D917B4" w:rsidP="00DF3C6F" w:rsidRDefault="00D917B4" w14:paraId="401D1AFA" w14:textId="77777777">
            <w:pPr>
              <w:jc w:val="both"/>
              <w:rPr>
                <w:sz w:val="20"/>
                <w:szCs w:val="20"/>
              </w:rPr>
            </w:pPr>
            <w:r w:rsidRPr="00E44420">
              <w:rPr>
                <w:sz w:val="20"/>
                <w:szCs w:val="20"/>
              </w:rPr>
              <w:t xml:space="preserve">- Develop skills such as throwing and catching, climbing, skipping, pull and push and using the balance bikes. </w:t>
            </w:r>
          </w:p>
        </w:tc>
        <w:tc>
          <w:tcPr>
            <w:tcW w:w="3685" w:type="dxa"/>
            <w:gridSpan w:val="2"/>
            <w:shd w:val="clear" w:color="auto" w:fill="E4FEE2"/>
            <w:tcMar/>
          </w:tcPr>
          <w:p w:rsidRPr="001A4C18" w:rsidR="00D917B4" w:rsidP="00444A96" w:rsidRDefault="00D917B4" w14:paraId="37A0B3F9" w14:textId="77777777">
            <w:pPr>
              <w:jc w:val="both"/>
              <w:rPr>
                <w:b/>
                <w:sz w:val="20"/>
                <w:szCs w:val="20"/>
              </w:rPr>
            </w:pPr>
            <w:r w:rsidRPr="001A4C18">
              <w:rPr>
                <w:b/>
                <w:sz w:val="20"/>
                <w:szCs w:val="20"/>
              </w:rPr>
              <w:t>Gross Motor Skills</w:t>
            </w:r>
          </w:p>
          <w:p w:rsidRPr="001A4C18" w:rsidR="00D917B4" w:rsidP="00072AD0" w:rsidRDefault="00D917B4" w14:paraId="2B25386A" w14:textId="77777777">
            <w:pPr>
              <w:rPr>
                <w:sz w:val="20"/>
                <w:szCs w:val="20"/>
              </w:rPr>
            </w:pPr>
            <w:r w:rsidRPr="001A4C18">
              <w:rPr>
                <w:sz w:val="20"/>
                <w:szCs w:val="20"/>
              </w:rPr>
              <w:t xml:space="preserve">- Develop ball skills in aiming, dribbling, pushing, throwing and catching, patting and kicking. </w:t>
            </w:r>
          </w:p>
          <w:p w:rsidRPr="001A4C18" w:rsidR="00D917B4" w:rsidP="00072AD0" w:rsidRDefault="00D917B4" w14:paraId="4DF215FF" w14:textId="77777777">
            <w:pPr>
              <w:rPr>
                <w:sz w:val="20"/>
                <w:szCs w:val="20"/>
              </w:rPr>
            </w:pPr>
            <w:r w:rsidRPr="001A4C18">
              <w:rPr>
                <w:sz w:val="20"/>
                <w:szCs w:val="20"/>
              </w:rPr>
              <w:t xml:space="preserve">- Develop dance skills and moving to the rhythm of the music. </w:t>
            </w:r>
          </w:p>
          <w:p w:rsidRPr="001A4C18" w:rsidR="00D917B4" w:rsidP="00072AD0" w:rsidRDefault="00D917B4" w14:paraId="5B42A928" w14:textId="77777777">
            <w:pPr>
              <w:rPr>
                <w:sz w:val="20"/>
                <w:szCs w:val="20"/>
              </w:rPr>
            </w:pPr>
            <w:r w:rsidRPr="001A4C18">
              <w:rPr>
                <w:sz w:val="20"/>
                <w:szCs w:val="20"/>
              </w:rPr>
              <w:t xml:space="preserve">- Showing balance and agility in basic gymnastics. </w:t>
            </w:r>
          </w:p>
        </w:tc>
        <w:tc>
          <w:tcPr>
            <w:tcW w:w="3605" w:type="dxa"/>
            <w:gridSpan w:val="2"/>
            <w:shd w:val="clear" w:color="auto" w:fill="FFEBFF"/>
            <w:tcMar/>
          </w:tcPr>
          <w:p w:rsidRPr="001A4C18" w:rsidR="00D917B4" w:rsidP="0002208F" w:rsidRDefault="00D917B4" w14:paraId="27605559" w14:textId="77777777">
            <w:pPr>
              <w:jc w:val="both"/>
              <w:rPr>
                <w:b/>
                <w:sz w:val="20"/>
                <w:szCs w:val="20"/>
              </w:rPr>
            </w:pPr>
            <w:r w:rsidRPr="001A4C18">
              <w:rPr>
                <w:b/>
                <w:sz w:val="20"/>
                <w:szCs w:val="20"/>
              </w:rPr>
              <w:t>Gross Motor Skills</w:t>
            </w:r>
          </w:p>
          <w:p w:rsidRPr="001A4C18" w:rsidR="00D917B4" w:rsidP="0002208F" w:rsidRDefault="00D917B4" w14:paraId="35B70DCD" w14:textId="77777777">
            <w:pPr>
              <w:jc w:val="both"/>
              <w:rPr>
                <w:sz w:val="20"/>
                <w:szCs w:val="20"/>
              </w:rPr>
            </w:pPr>
            <w:r w:rsidRPr="001A4C18">
              <w:rPr>
                <w:sz w:val="20"/>
                <w:szCs w:val="20"/>
              </w:rPr>
              <w:t>- Negotiate space and obstacles safely, with consideration for themselves and others</w:t>
            </w:r>
          </w:p>
          <w:p w:rsidRPr="001A4C18" w:rsidR="00D917B4" w:rsidP="0002208F" w:rsidRDefault="00D917B4" w14:paraId="4A993C7A" w14:textId="77777777">
            <w:pPr>
              <w:jc w:val="both"/>
              <w:rPr>
                <w:sz w:val="20"/>
                <w:szCs w:val="20"/>
              </w:rPr>
            </w:pPr>
            <w:r w:rsidRPr="001A4C18">
              <w:rPr>
                <w:sz w:val="20"/>
                <w:szCs w:val="20"/>
              </w:rPr>
              <w:t>- Demonstrate strength, balance and coordination when playing</w:t>
            </w:r>
          </w:p>
          <w:p w:rsidRPr="00D917B4" w:rsidR="00D917B4" w:rsidP="0002208F" w:rsidRDefault="00D917B4" w14:paraId="73B1E757" w14:textId="77777777">
            <w:pPr>
              <w:jc w:val="both"/>
              <w:rPr>
                <w:sz w:val="20"/>
                <w:szCs w:val="20"/>
              </w:rPr>
            </w:pPr>
            <w:r w:rsidRPr="001A4C18">
              <w:rPr>
                <w:sz w:val="20"/>
                <w:szCs w:val="20"/>
              </w:rPr>
              <w:t>- Move energetically, such as running, jumping, dancing, hopping, skipping and climbing.</w:t>
            </w:r>
          </w:p>
        </w:tc>
      </w:tr>
      <w:tr w:rsidR="00D917B4" w:rsidTr="08D31F35" w14:paraId="01133F7D" w14:textId="77777777">
        <w:trPr>
          <w:cantSplit/>
          <w:trHeight w:val="2880"/>
        </w:trPr>
        <w:tc>
          <w:tcPr>
            <w:tcW w:w="1061" w:type="dxa"/>
            <w:vMerge/>
            <w:tcMar/>
            <w:textDirection w:val="btLr"/>
          </w:tcPr>
          <w:p w:rsidRPr="001A4C18" w:rsidR="00D917B4" w:rsidP="008C1C83" w:rsidRDefault="00D917B4" w14:paraId="53EC2C17" w14:textId="77777777">
            <w:pPr>
              <w:ind w:left="113" w:right="113"/>
              <w:rPr>
                <w:b/>
              </w:rPr>
            </w:pPr>
          </w:p>
        </w:tc>
        <w:tc>
          <w:tcPr>
            <w:tcW w:w="1061" w:type="dxa"/>
            <w:vMerge/>
            <w:tcMar/>
            <w:textDirection w:val="btLr"/>
          </w:tcPr>
          <w:p w:rsidRPr="001A4C18" w:rsidR="00D917B4" w:rsidP="008C1C83" w:rsidRDefault="00D917B4" w14:paraId="266447D2" w14:textId="77777777">
            <w:pPr>
              <w:ind w:left="113" w:right="113"/>
              <w:rPr>
                <w:b/>
              </w:rPr>
            </w:pPr>
          </w:p>
        </w:tc>
        <w:tc>
          <w:tcPr>
            <w:tcW w:w="4536" w:type="dxa"/>
            <w:gridSpan w:val="2"/>
            <w:shd w:val="clear" w:color="auto" w:fill="DEEAF6" w:themeFill="accent5" w:themeFillTint="33"/>
            <w:tcMar/>
          </w:tcPr>
          <w:p w:rsidRPr="00E44420" w:rsidR="00D917B4" w:rsidP="00D917B4" w:rsidRDefault="00D917B4" w14:paraId="7024187B" w14:textId="77777777">
            <w:pPr>
              <w:jc w:val="both"/>
              <w:rPr>
                <w:b/>
                <w:sz w:val="20"/>
                <w:szCs w:val="20"/>
              </w:rPr>
            </w:pPr>
            <w:r w:rsidRPr="00E44420">
              <w:rPr>
                <w:b/>
                <w:sz w:val="20"/>
                <w:szCs w:val="20"/>
              </w:rPr>
              <w:t>Fine Motor Skills</w:t>
            </w:r>
          </w:p>
          <w:p w:rsidRPr="00E44420" w:rsidR="00D917B4" w:rsidP="00D917B4" w:rsidRDefault="00D917B4" w14:paraId="33CC14AE" w14:textId="77777777">
            <w:pPr>
              <w:jc w:val="both"/>
              <w:rPr>
                <w:sz w:val="20"/>
                <w:szCs w:val="20"/>
              </w:rPr>
            </w:pPr>
            <w:r w:rsidRPr="00E44420">
              <w:rPr>
                <w:sz w:val="20"/>
                <w:szCs w:val="20"/>
              </w:rPr>
              <w:t>- Using playdough to enhance fine motor skills</w:t>
            </w:r>
          </w:p>
          <w:p w:rsidRPr="00E44420" w:rsidR="00D917B4" w:rsidP="00D917B4" w:rsidRDefault="00D917B4" w14:paraId="37422390" w14:textId="77777777">
            <w:pPr>
              <w:jc w:val="both"/>
              <w:rPr>
                <w:sz w:val="20"/>
                <w:szCs w:val="20"/>
              </w:rPr>
            </w:pPr>
            <w:r w:rsidRPr="00E44420">
              <w:rPr>
                <w:sz w:val="20"/>
                <w:szCs w:val="20"/>
              </w:rPr>
              <w:t>- Threading, cutting and weaving.</w:t>
            </w:r>
          </w:p>
          <w:p w:rsidRPr="00E44420" w:rsidR="00D917B4" w:rsidP="00D917B4" w:rsidRDefault="00D917B4" w14:paraId="7F5B28AB" w14:textId="77777777">
            <w:pPr>
              <w:jc w:val="both"/>
              <w:rPr>
                <w:sz w:val="20"/>
                <w:szCs w:val="20"/>
              </w:rPr>
            </w:pPr>
            <w:r w:rsidRPr="00E44420">
              <w:rPr>
                <w:sz w:val="20"/>
                <w:szCs w:val="20"/>
              </w:rPr>
              <w:t xml:space="preserve">- Showing preference for a dominant hand. </w:t>
            </w:r>
          </w:p>
          <w:p w:rsidRPr="00E44420" w:rsidR="00D917B4" w:rsidP="00D917B4" w:rsidRDefault="00D917B4" w14:paraId="673434C2" w14:textId="77777777">
            <w:pPr>
              <w:jc w:val="both"/>
              <w:rPr>
                <w:b/>
                <w:sz w:val="20"/>
                <w:szCs w:val="20"/>
              </w:rPr>
            </w:pPr>
            <w:r w:rsidRPr="00E44420">
              <w:rPr>
                <w:sz w:val="20"/>
                <w:szCs w:val="20"/>
              </w:rPr>
              <w:t>- Develop use of the tripod grip.</w:t>
            </w:r>
          </w:p>
        </w:tc>
        <w:tc>
          <w:tcPr>
            <w:tcW w:w="3685" w:type="dxa"/>
            <w:gridSpan w:val="2"/>
            <w:shd w:val="clear" w:color="auto" w:fill="E4FEE2"/>
            <w:tcMar/>
          </w:tcPr>
          <w:p w:rsidRPr="001A4C18" w:rsidR="00D917B4" w:rsidP="00D917B4" w:rsidRDefault="00D917B4" w14:paraId="58D8F46E" w14:textId="77777777">
            <w:pPr>
              <w:jc w:val="both"/>
              <w:rPr>
                <w:b/>
                <w:sz w:val="20"/>
                <w:szCs w:val="20"/>
              </w:rPr>
            </w:pPr>
            <w:r w:rsidRPr="001A4C18">
              <w:rPr>
                <w:b/>
                <w:sz w:val="20"/>
                <w:szCs w:val="20"/>
              </w:rPr>
              <w:t>Fine Motor Skills</w:t>
            </w:r>
          </w:p>
          <w:p w:rsidRPr="001A4C18" w:rsidR="00D917B4" w:rsidP="00D917B4" w:rsidRDefault="00D917B4" w14:paraId="162606C4" w14:textId="77777777">
            <w:pPr>
              <w:rPr>
                <w:sz w:val="20"/>
                <w:szCs w:val="20"/>
              </w:rPr>
            </w:pPr>
            <w:r w:rsidRPr="001A4C18">
              <w:rPr>
                <w:sz w:val="20"/>
                <w:szCs w:val="20"/>
              </w:rPr>
              <w:t xml:space="preserve">- Encourage use of daily writing activities such as name writing. </w:t>
            </w:r>
          </w:p>
          <w:p w:rsidRPr="001A4C18" w:rsidR="00D917B4" w:rsidP="00D917B4" w:rsidRDefault="00D917B4" w14:paraId="4BDE48C5" w14:textId="77777777">
            <w:pPr>
              <w:rPr>
                <w:sz w:val="20"/>
                <w:szCs w:val="20"/>
              </w:rPr>
            </w:pPr>
            <w:r w:rsidRPr="001A4C18">
              <w:rPr>
                <w:sz w:val="20"/>
                <w:szCs w:val="20"/>
              </w:rPr>
              <w:t xml:space="preserve">- Handle tools with increasing control. </w:t>
            </w:r>
          </w:p>
          <w:p w:rsidRPr="001A4C18" w:rsidR="00D917B4" w:rsidP="00D917B4" w:rsidRDefault="00D917B4" w14:paraId="299A96EB" w14:textId="77777777">
            <w:pPr>
              <w:rPr>
                <w:sz w:val="20"/>
                <w:szCs w:val="20"/>
              </w:rPr>
            </w:pPr>
            <w:r w:rsidRPr="001A4C18">
              <w:rPr>
                <w:sz w:val="20"/>
                <w:szCs w:val="20"/>
              </w:rPr>
              <w:t xml:space="preserve">- Able to draw freely with good use of a tripod grip. </w:t>
            </w:r>
          </w:p>
          <w:p w:rsidRPr="001A4C18" w:rsidR="00D917B4" w:rsidP="00D917B4" w:rsidRDefault="00D917B4" w14:paraId="2A9C77AF" w14:textId="77777777">
            <w:pPr>
              <w:rPr>
                <w:sz w:val="20"/>
                <w:szCs w:val="20"/>
              </w:rPr>
            </w:pPr>
            <w:r w:rsidRPr="001A4C18">
              <w:rPr>
                <w:sz w:val="20"/>
                <w:szCs w:val="20"/>
              </w:rPr>
              <w:t xml:space="preserve">- Using scissors with dominant hand. </w:t>
            </w:r>
          </w:p>
          <w:p w:rsidRPr="001A4C18" w:rsidR="00D917B4" w:rsidP="00D917B4" w:rsidRDefault="00D917B4" w14:paraId="4FA844E6" w14:textId="77777777">
            <w:pPr>
              <w:jc w:val="both"/>
              <w:rPr>
                <w:b/>
                <w:sz w:val="20"/>
                <w:szCs w:val="20"/>
              </w:rPr>
            </w:pPr>
            <w:r w:rsidRPr="001A4C18">
              <w:rPr>
                <w:sz w:val="20"/>
                <w:szCs w:val="20"/>
              </w:rPr>
              <w:t>- Holding a pencil comfortably and writing recognisable letters mostly correctly formed.</w:t>
            </w:r>
          </w:p>
        </w:tc>
        <w:tc>
          <w:tcPr>
            <w:tcW w:w="3605" w:type="dxa"/>
            <w:gridSpan w:val="2"/>
            <w:shd w:val="clear" w:color="auto" w:fill="FFEBFF"/>
            <w:tcMar/>
          </w:tcPr>
          <w:p w:rsidRPr="001A4C18" w:rsidR="00D917B4" w:rsidP="00D917B4" w:rsidRDefault="00D917B4" w14:paraId="0567FA9C" w14:textId="77777777">
            <w:pPr>
              <w:jc w:val="both"/>
              <w:rPr>
                <w:b/>
                <w:sz w:val="20"/>
                <w:szCs w:val="20"/>
              </w:rPr>
            </w:pPr>
            <w:r w:rsidRPr="001A4C18">
              <w:rPr>
                <w:b/>
                <w:sz w:val="20"/>
                <w:szCs w:val="20"/>
              </w:rPr>
              <w:t>Fine Motor Skills</w:t>
            </w:r>
          </w:p>
          <w:p w:rsidRPr="001A4C18" w:rsidR="00D917B4" w:rsidP="00D917B4" w:rsidRDefault="00D917B4" w14:paraId="0105D7FE" w14:textId="77777777">
            <w:pPr>
              <w:jc w:val="both"/>
              <w:rPr>
                <w:sz w:val="20"/>
                <w:szCs w:val="20"/>
              </w:rPr>
            </w:pPr>
            <w:r w:rsidRPr="001A4C18">
              <w:rPr>
                <w:sz w:val="20"/>
                <w:szCs w:val="20"/>
              </w:rPr>
              <w:t>- Hold a pencil effectively in preparation for fluent writing – using the tripod grip in almost all cases</w:t>
            </w:r>
          </w:p>
          <w:p w:rsidRPr="001A4C18" w:rsidR="00D917B4" w:rsidP="00D917B4" w:rsidRDefault="00D917B4" w14:paraId="583BC9EB" w14:textId="77777777">
            <w:pPr>
              <w:jc w:val="both"/>
              <w:rPr>
                <w:sz w:val="20"/>
                <w:szCs w:val="20"/>
              </w:rPr>
            </w:pPr>
            <w:r w:rsidRPr="001A4C18">
              <w:rPr>
                <w:sz w:val="20"/>
                <w:szCs w:val="20"/>
              </w:rPr>
              <w:t xml:space="preserve"> - Use a range of small tools, including scissors, paint brushes and cutlery</w:t>
            </w:r>
          </w:p>
          <w:p w:rsidRPr="001A4C18" w:rsidR="00D917B4" w:rsidP="00D917B4" w:rsidRDefault="00D917B4" w14:paraId="08BE2161" w14:textId="77777777">
            <w:pPr>
              <w:jc w:val="both"/>
              <w:rPr>
                <w:b/>
                <w:sz w:val="20"/>
                <w:szCs w:val="20"/>
              </w:rPr>
            </w:pPr>
            <w:r w:rsidRPr="001A4C18">
              <w:rPr>
                <w:sz w:val="20"/>
                <w:szCs w:val="20"/>
              </w:rPr>
              <w:t>- Begin to show accuracy and care when drawing.</w:t>
            </w:r>
          </w:p>
        </w:tc>
      </w:tr>
      <w:tr w:rsidR="0002622E" w:rsidTr="08D31F35" w14:paraId="643B1CB1" w14:textId="77777777">
        <w:trPr>
          <w:cantSplit/>
          <w:trHeight w:val="2725"/>
        </w:trPr>
        <w:tc>
          <w:tcPr>
            <w:tcW w:w="1061" w:type="dxa"/>
            <w:vMerge w:val="restart"/>
            <w:shd w:val="clear" w:color="auto" w:fill="FDDBB5"/>
            <w:tcMar/>
            <w:textDirection w:val="btLr"/>
          </w:tcPr>
          <w:p w:rsidRPr="001A4C18" w:rsidR="0002622E" w:rsidP="00F13C49" w:rsidRDefault="0002622E" w14:paraId="5A774931" w14:textId="77777777">
            <w:pPr>
              <w:ind w:left="113" w:right="113"/>
              <w:jc w:val="center"/>
              <w:rPr>
                <w:b/>
              </w:rPr>
            </w:pPr>
            <w:r w:rsidRPr="001A4C18">
              <w:rPr>
                <w:b/>
              </w:rPr>
              <w:t>The four specific areas of learning and development</w:t>
            </w:r>
          </w:p>
        </w:tc>
        <w:tc>
          <w:tcPr>
            <w:tcW w:w="1061" w:type="dxa"/>
            <w:vMerge w:val="restart"/>
            <w:tcMar/>
            <w:textDirection w:val="btLr"/>
          </w:tcPr>
          <w:p w:rsidRPr="001A4C18" w:rsidR="0002622E" w:rsidP="00F13C49" w:rsidRDefault="0002622E" w14:paraId="2D3FD224" w14:textId="77777777">
            <w:pPr>
              <w:ind w:left="113" w:right="113"/>
              <w:jc w:val="center"/>
              <w:rPr>
                <w:b/>
              </w:rPr>
            </w:pPr>
            <w:r w:rsidRPr="001A4C18">
              <w:rPr>
                <w:b/>
              </w:rPr>
              <w:t>Literacy</w:t>
            </w:r>
          </w:p>
        </w:tc>
        <w:tc>
          <w:tcPr>
            <w:tcW w:w="4536" w:type="dxa"/>
            <w:gridSpan w:val="2"/>
            <w:shd w:val="clear" w:color="auto" w:fill="DEEAF6" w:themeFill="accent5" w:themeFillTint="33"/>
            <w:tcMar/>
          </w:tcPr>
          <w:p w:rsidRPr="00E44420" w:rsidR="0002622E" w:rsidP="00C7129E" w:rsidRDefault="0002622E" w14:paraId="046D7F41" w14:textId="77777777">
            <w:pPr>
              <w:rPr>
                <w:b/>
                <w:sz w:val="20"/>
                <w:szCs w:val="20"/>
              </w:rPr>
            </w:pPr>
            <w:r w:rsidRPr="00E44420">
              <w:rPr>
                <w:b/>
                <w:sz w:val="20"/>
                <w:szCs w:val="20"/>
              </w:rPr>
              <w:t xml:space="preserve">Comprehension </w:t>
            </w:r>
          </w:p>
          <w:p w:rsidRPr="00E44420" w:rsidR="0002622E" w:rsidP="004B3D73" w:rsidRDefault="0002622E" w14:paraId="77B7A1B9" w14:textId="77777777">
            <w:pPr>
              <w:jc w:val="both"/>
              <w:rPr>
                <w:sz w:val="20"/>
                <w:szCs w:val="20"/>
              </w:rPr>
            </w:pPr>
            <w:r w:rsidRPr="00E44420">
              <w:rPr>
                <w:sz w:val="20"/>
                <w:szCs w:val="20"/>
              </w:rPr>
              <w:t>- Understands the five key concepts about print.</w:t>
            </w:r>
          </w:p>
          <w:p w:rsidRPr="00E44420" w:rsidR="0002622E" w:rsidP="004B3D73" w:rsidRDefault="0002622E" w14:paraId="5AC4307D" w14:textId="77777777">
            <w:pPr>
              <w:jc w:val="both"/>
              <w:rPr>
                <w:sz w:val="20"/>
                <w:szCs w:val="20"/>
              </w:rPr>
            </w:pPr>
            <w:r w:rsidRPr="00E44420">
              <w:rPr>
                <w:sz w:val="20"/>
                <w:szCs w:val="20"/>
              </w:rPr>
              <w:t xml:space="preserve">- To learn and use new vocabulary. </w:t>
            </w:r>
          </w:p>
          <w:p w:rsidRPr="00E44420" w:rsidR="0002622E" w:rsidP="004B3D73" w:rsidRDefault="0002622E" w14:paraId="33851609" w14:textId="77777777">
            <w:pPr>
              <w:jc w:val="both"/>
              <w:rPr>
                <w:sz w:val="20"/>
                <w:szCs w:val="20"/>
              </w:rPr>
            </w:pPr>
            <w:r w:rsidRPr="00E44420">
              <w:rPr>
                <w:sz w:val="20"/>
                <w:szCs w:val="20"/>
              </w:rPr>
              <w:t xml:space="preserve">- To recall and discuss stories and information that has been read to them. </w:t>
            </w:r>
          </w:p>
        </w:tc>
        <w:tc>
          <w:tcPr>
            <w:tcW w:w="3685" w:type="dxa"/>
            <w:gridSpan w:val="2"/>
            <w:shd w:val="clear" w:color="auto" w:fill="E4FEE2"/>
            <w:tcMar/>
          </w:tcPr>
          <w:p w:rsidRPr="001A4C18" w:rsidR="0002622E" w:rsidP="00072AD0" w:rsidRDefault="0002622E" w14:paraId="13AB1CF5" w14:textId="77777777">
            <w:pPr>
              <w:rPr>
                <w:b/>
                <w:sz w:val="20"/>
                <w:szCs w:val="20"/>
              </w:rPr>
            </w:pPr>
            <w:r w:rsidRPr="001A4C18">
              <w:rPr>
                <w:b/>
                <w:sz w:val="20"/>
                <w:szCs w:val="20"/>
              </w:rPr>
              <w:t xml:space="preserve">Comprehension </w:t>
            </w:r>
          </w:p>
          <w:p w:rsidRPr="001A4C18" w:rsidR="0002622E" w:rsidP="00072AD0" w:rsidRDefault="0002622E" w14:paraId="268293A2" w14:textId="77777777">
            <w:pPr>
              <w:rPr>
                <w:sz w:val="20"/>
                <w:szCs w:val="20"/>
              </w:rPr>
            </w:pPr>
            <w:r w:rsidRPr="001A4C18">
              <w:rPr>
                <w:sz w:val="20"/>
                <w:szCs w:val="20"/>
              </w:rPr>
              <w:t xml:space="preserve">-To understand what has been read to them and discuss and re-invent the story. </w:t>
            </w:r>
          </w:p>
          <w:p w:rsidRPr="001A4C18" w:rsidR="0002622E" w:rsidP="00072AD0" w:rsidRDefault="0002622E" w14:paraId="7A668344" w14:textId="77777777">
            <w:pPr>
              <w:rPr>
                <w:sz w:val="20"/>
                <w:szCs w:val="20"/>
              </w:rPr>
            </w:pPr>
            <w:r w:rsidRPr="001A4C18">
              <w:rPr>
                <w:sz w:val="20"/>
                <w:szCs w:val="20"/>
              </w:rPr>
              <w:t>- Knows that information can be relayed in different forms such as signs and symbols.</w:t>
            </w:r>
          </w:p>
          <w:p w:rsidRPr="001A4C18" w:rsidR="0002622E" w:rsidP="00072AD0" w:rsidRDefault="0002622E" w14:paraId="49C6CA9A" w14:textId="77777777">
            <w:pPr>
              <w:rPr>
                <w:sz w:val="20"/>
                <w:szCs w:val="20"/>
              </w:rPr>
            </w:pPr>
            <w:r w:rsidRPr="001A4C18">
              <w:rPr>
                <w:sz w:val="20"/>
                <w:szCs w:val="20"/>
              </w:rPr>
              <w:t xml:space="preserve">- Shows awareness of rhyme and alliteration. </w:t>
            </w:r>
          </w:p>
          <w:p w:rsidRPr="001A4C18" w:rsidR="0002622E" w:rsidP="00072AD0" w:rsidRDefault="0002622E" w14:paraId="6A575C5F" w14:textId="77777777">
            <w:pPr>
              <w:rPr>
                <w:sz w:val="20"/>
                <w:szCs w:val="20"/>
              </w:rPr>
            </w:pPr>
          </w:p>
          <w:p w:rsidRPr="001A4C18" w:rsidR="0002622E" w:rsidP="0002622E" w:rsidRDefault="0002622E" w14:paraId="347F8DF7" w14:textId="77777777">
            <w:pPr>
              <w:jc w:val="both"/>
              <w:rPr>
                <w:b/>
                <w:sz w:val="20"/>
                <w:szCs w:val="20"/>
              </w:rPr>
            </w:pPr>
          </w:p>
        </w:tc>
        <w:tc>
          <w:tcPr>
            <w:tcW w:w="3605" w:type="dxa"/>
            <w:gridSpan w:val="2"/>
            <w:shd w:val="clear" w:color="auto" w:fill="FFEBFF"/>
            <w:tcMar/>
          </w:tcPr>
          <w:p w:rsidRPr="001A4C18" w:rsidR="0002622E" w:rsidP="0002208F" w:rsidRDefault="0002622E" w14:paraId="1C761453" w14:textId="77777777">
            <w:pPr>
              <w:jc w:val="both"/>
              <w:rPr>
                <w:b/>
                <w:sz w:val="20"/>
                <w:szCs w:val="20"/>
              </w:rPr>
            </w:pPr>
            <w:r w:rsidRPr="001A4C18">
              <w:rPr>
                <w:b/>
                <w:sz w:val="20"/>
                <w:szCs w:val="20"/>
              </w:rPr>
              <w:t>Comprehension</w:t>
            </w:r>
          </w:p>
          <w:p w:rsidRPr="001A4C18" w:rsidR="0002622E" w:rsidP="0002208F" w:rsidRDefault="0002622E" w14:paraId="78F67496" w14:textId="77777777">
            <w:pPr>
              <w:jc w:val="both"/>
              <w:rPr>
                <w:sz w:val="20"/>
                <w:szCs w:val="20"/>
              </w:rPr>
            </w:pPr>
            <w:r w:rsidRPr="001A4C18">
              <w:rPr>
                <w:sz w:val="20"/>
                <w:szCs w:val="20"/>
              </w:rPr>
              <w:t>- Demonstrate understanding of what has been read to them by retelling stories and narratives using their own words and recently introduced vocabulary.</w:t>
            </w:r>
          </w:p>
          <w:p w:rsidRPr="001A4C18" w:rsidR="0002622E" w:rsidP="0002208F" w:rsidRDefault="0002622E" w14:paraId="21E3A6CA" w14:textId="77777777">
            <w:pPr>
              <w:jc w:val="both"/>
              <w:rPr>
                <w:sz w:val="20"/>
                <w:szCs w:val="20"/>
              </w:rPr>
            </w:pPr>
            <w:r w:rsidRPr="001A4C18">
              <w:rPr>
                <w:sz w:val="20"/>
                <w:szCs w:val="20"/>
              </w:rPr>
              <w:t>- Anticipate – where appropriate – key events in stories.</w:t>
            </w:r>
          </w:p>
          <w:p w:rsidRPr="0002622E" w:rsidR="0002622E" w:rsidP="0002208F" w:rsidRDefault="0002622E" w14:paraId="35825672" w14:textId="77777777">
            <w:pPr>
              <w:jc w:val="both"/>
              <w:rPr>
                <w:sz w:val="20"/>
                <w:szCs w:val="20"/>
              </w:rPr>
            </w:pPr>
            <w:r w:rsidRPr="001A4C18">
              <w:rPr>
                <w:sz w:val="20"/>
                <w:szCs w:val="20"/>
              </w:rPr>
              <w:t>- Use and understand recently introduced vocabulary during discussions about stories, non-fiction, rhymes and poems and during role-play.</w:t>
            </w:r>
          </w:p>
        </w:tc>
      </w:tr>
      <w:tr w:rsidR="0002622E" w:rsidTr="08D31F35" w14:paraId="1984DC3E" w14:textId="77777777">
        <w:trPr>
          <w:cantSplit/>
          <w:trHeight w:val="2400"/>
        </w:trPr>
        <w:tc>
          <w:tcPr>
            <w:tcW w:w="1061" w:type="dxa"/>
            <w:vMerge/>
            <w:tcMar/>
            <w:textDirection w:val="btLr"/>
          </w:tcPr>
          <w:p w:rsidRPr="001A4C18" w:rsidR="0002622E" w:rsidP="008C1C83" w:rsidRDefault="0002622E" w14:paraId="4AC8A4DE" w14:textId="77777777">
            <w:pPr>
              <w:ind w:left="113" w:right="113"/>
              <w:rPr>
                <w:b/>
              </w:rPr>
            </w:pPr>
          </w:p>
        </w:tc>
        <w:tc>
          <w:tcPr>
            <w:tcW w:w="1061" w:type="dxa"/>
            <w:vMerge/>
            <w:tcMar/>
            <w:textDirection w:val="btLr"/>
          </w:tcPr>
          <w:p w:rsidRPr="001A4C18" w:rsidR="0002622E" w:rsidP="008C1C83" w:rsidRDefault="0002622E" w14:paraId="0E69A813" w14:textId="77777777">
            <w:pPr>
              <w:ind w:left="113" w:right="113"/>
              <w:rPr>
                <w:b/>
              </w:rPr>
            </w:pPr>
          </w:p>
        </w:tc>
        <w:tc>
          <w:tcPr>
            <w:tcW w:w="4536" w:type="dxa"/>
            <w:gridSpan w:val="2"/>
            <w:shd w:val="clear" w:color="auto" w:fill="DEEAF6" w:themeFill="accent5" w:themeFillTint="33"/>
            <w:tcMar/>
          </w:tcPr>
          <w:p w:rsidRPr="00E44420" w:rsidR="0002622E" w:rsidP="0002622E" w:rsidRDefault="0002622E" w14:paraId="0661A910" w14:textId="77777777">
            <w:pPr>
              <w:rPr>
                <w:b/>
                <w:sz w:val="20"/>
                <w:szCs w:val="20"/>
              </w:rPr>
            </w:pPr>
            <w:r w:rsidRPr="00E44420">
              <w:rPr>
                <w:b/>
                <w:sz w:val="20"/>
                <w:szCs w:val="20"/>
              </w:rPr>
              <w:t>Word Reading</w:t>
            </w:r>
          </w:p>
          <w:p w:rsidRPr="00E44420" w:rsidR="0002622E" w:rsidP="0002622E" w:rsidRDefault="0002622E" w14:paraId="6B9F7B37" w14:textId="77777777">
            <w:pPr>
              <w:jc w:val="both"/>
              <w:rPr>
                <w:sz w:val="20"/>
                <w:szCs w:val="20"/>
              </w:rPr>
            </w:pPr>
            <w:r w:rsidRPr="00E44420">
              <w:rPr>
                <w:sz w:val="20"/>
                <w:szCs w:val="20"/>
              </w:rPr>
              <w:t xml:space="preserve">- To develop phonemic awareness. </w:t>
            </w:r>
          </w:p>
          <w:p w:rsidRPr="00E44420" w:rsidR="0002622E" w:rsidP="0002622E" w:rsidRDefault="0002622E" w14:paraId="6046D3DB" w14:textId="77777777">
            <w:pPr>
              <w:jc w:val="both"/>
              <w:rPr>
                <w:sz w:val="20"/>
                <w:szCs w:val="20"/>
              </w:rPr>
            </w:pPr>
            <w:r w:rsidRPr="00E44420">
              <w:rPr>
                <w:sz w:val="20"/>
                <w:szCs w:val="20"/>
              </w:rPr>
              <w:t>- To link sounds to letters.</w:t>
            </w:r>
          </w:p>
        </w:tc>
        <w:tc>
          <w:tcPr>
            <w:tcW w:w="3685" w:type="dxa"/>
            <w:gridSpan w:val="2"/>
            <w:shd w:val="clear" w:color="auto" w:fill="E4FEE2"/>
            <w:tcMar/>
          </w:tcPr>
          <w:p w:rsidRPr="001A4C18" w:rsidR="0002622E" w:rsidP="0002622E" w:rsidRDefault="0002622E" w14:paraId="183A6189" w14:textId="77777777">
            <w:pPr>
              <w:rPr>
                <w:b/>
                <w:sz w:val="20"/>
                <w:szCs w:val="20"/>
              </w:rPr>
            </w:pPr>
            <w:r w:rsidRPr="001A4C18">
              <w:rPr>
                <w:b/>
                <w:sz w:val="20"/>
                <w:szCs w:val="20"/>
              </w:rPr>
              <w:t>Word Reading</w:t>
            </w:r>
          </w:p>
          <w:p w:rsidRPr="001A4C18" w:rsidR="0002622E" w:rsidP="0002622E" w:rsidRDefault="0002622E" w14:paraId="12BC8A9B" w14:textId="77777777">
            <w:pPr>
              <w:rPr>
                <w:sz w:val="20"/>
                <w:szCs w:val="20"/>
              </w:rPr>
            </w:pPr>
            <w:r w:rsidRPr="001A4C18">
              <w:rPr>
                <w:sz w:val="20"/>
                <w:szCs w:val="20"/>
              </w:rPr>
              <w:t xml:space="preserve">- Hears and says the initial sounds in words. </w:t>
            </w:r>
          </w:p>
          <w:p w:rsidRPr="0002622E" w:rsidR="0002622E" w:rsidP="00072AD0" w:rsidRDefault="0002622E" w14:paraId="661E1ADF" w14:textId="77777777">
            <w:pPr>
              <w:rPr>
                <w:sz w:val="20"/>
                <w:szCs w:val="20"/>
              </w:rPr>
            </w:pPr>
            <w:r w:rsidRPr="001A4C18">
              <w:rPr>
                <w:sz w:val="20"/>
                <w:szCs w:val="20"/>
              </w:rPr>
              <w:t xml:space="preserve">- Describes main story settings and principal characters in increasing detail. </w:t>
            </w:r>
          </w:p>
        </w:tc>
        <w:tc>
          <w:tcPr>
            <w:tcW w:w="3605" w:type="dxa"/>
            <w:gridSpan w:val="2"/>
            <w:shd w:val="clear" w:color="auto" w:fill="FFEBFF"/>
            <w:tcMar/>
          </w:tcPr>
          <w:p w:rsidRPr="001A4C18" w:rsidR="0002622E" w:rsidP="0002622E" w:rsidRDefault="0002622E" w14:paraId="2BF9D08D" w14:textId="77777777">
            <w:pPr>
              <w:jc w:val="both"/>
              <w:rPr>
                <w:b/>
                <w:sz w:val="20"/>
                <w:szCs w:val="20"/>
              </w:rPr>
            </w:pPr>
            <w:r w:rsidRPr="001A4C18">
              <w:rPr>
                <w:b/>
                <w:sz w:val="20"/>
                <w:szCs w:val="20"/>
              </w:rPr>
              <w:t>Word Reading</w:t>
            </w:r>
          </w:p>
          <w:p w:rsidRPr="001A4C18" w:rsidR="0002622E" w:rsidP="0002622E" w:rsidRDefault="0002622E" w14:paraId="29C28E83" w14:textId="77777777">
            <w:pPr>
              <w:jc w:val="both"/>
              <w:rPr>
                <w:sz w:val="20"/>
                <w:szCs w:val="20"/>
              </w:rPr>
            </w:pPr>
            <w:r w:rsidRPr="001A4C18">
              <w:rPr>
                <w:sz w:val="20"/>
                <w:szCs w:val="20"/>
              </w:rPr>
              <w:t>- Say a sound for each letter in the alphabet and at least 10 digraphs.</w:t>
            </w:r>
          </w:p>
          <w:p w:rsidRPr="001A4C18" w:rsidR="0002622E" w:rsidP="0002622E" w:rsidRDefault="0002622E" w14:paraId="27E1F08A" w14:textId="77777777">
            <w:pPr>
              <w:jc w:val="both"/>
              <w:rPr>
                <w:sz w:val="20"/>
                <w:szCs w:val="20"/>
              </w:rPr>
            </w:pPr>
            <w:r w:rsidRPr="001A4C18">
              <w:rPr>
                <w:sz w:val="20"/>
                <w:szCs w:val="20"/>
              </w:rPr>
              <w:t>- Read words consistent with their phonic knowledge by sound-blending.</w:t>
            </w:r>
          </w:p>
          <w:p w:rsidRPr="0002622E" w:rsidR="0002622E" w:rsidP="0002208F" w:rsidRDefault="0002622E" w14:paraId="21D59369" w14:textId="77777777">
            <w:pPr>
              <w:jc w:val="both"/>
              <w:rPr>
                <w:sz w:val="20"/>
                <w:szCs w:val="20"/>
              </w:rPr>
            </w:pPr>
            <w:r w:rsidRPr="001A4C18">
              <w:rPr>
                <w:sz w:val="20"/>
                <w:szCs w:val="20"/>
              </w:rPr>
              <w:t>- Read aloud simple sentences and books that are consistent with their phonic knowledge, including some common exception words.</w:t>
            </w:r>
          </w:p>
        </w:tc>
      </w:tr>
      <w:tr w:rsidR="0002622E" w:rsidTr="08D31F35" w14:paraId="7879F282" w14:textId="77777777">
        <w:trPr>
          <w:cantSplit/>
          <w:trHeight w:val="2121"/>
        </w:trPr>
        <w:tc>
          <w:tcPr>
            <w:tcW w:w="1061" w:type="dxa"/>
            <w:vMerge/>
            <w:tcMar/>
            <w:textDirection w:val="btLr"/>
          </w:tcPr>
          <w:p w:rsidRPr="001A4C18" w:rsidR="0002622E" w:rsidP="008C1C83" w:rsidRDefault="0002622E" w14:paraId="1901F9BD" w14:textId="77777777">
            <w:pPr>
              <w:ind w:left="113" w:right="113"/>
              <w:rPr>
                <w:b/>
              </w:rPr>
            </w:pPr>
          </w:p>
        </w:tc>
        <w:tc>
          <w:tcPr>
            <w:tcW w:w="1061" w:type="dxa"/>
            <w:vMerge/>
            <w:tcMar/>
            <w:textDirection w:val="btLr"/>
          </w:tcPr>
          <w:p w:rsidRPr="001A4C18" w:rsidR="0002622E" w:rsidP="008C1C83" w:rsidRDefault="0002622E" w14:paraId="7BD67883" w14:textId="77777777">
            <w:pPr>
              <w:ind w:left="113" w:right="113"/>
              <w:rPr>
                <w:b/>
              </w:rPr>
            </w:pPr>
          </w:p>
        </w:tc>
        <w:tc>
          <w:tcPr>
            <w:tcW w:w="4536" w:type="dxa"/>
            <w:gridSpan w:val="2"/>
            <w:shd w:val="clear" w:color="auto" w:fill="DEEAF6" w:themeFill="accent5" w:themeFillTint="33"/>
            <w:tcMar/>
          </w:tcPr>
          <w:p w:rsidRPr="00E44420" w:rsidR="0002622E" w:rsidP="0002622E" w:rsidRDefault="0002622E" w14:paraId="6DDA23E9" w14:textId="77777777">
            <w:pPr>
              <w:jc w:val="both"/>
              <w:rPr>
                <w:b/>
                <w:sz w:val="20"/>
                <w:szCs w:val="20"/>
              </w:rPr>
            </w:pPr>
            <w:r w:rsidRPr="00E44420">
              <w:rPr>
                <w:b/>
                <w:sz w:val="20"/>
                <w:szCs w:val="20"/>
              </w:rPr>
              <w:t>Writing</w:t>
            </w:r>
          </w:p>
          <w:p w:rsidRPr="00E44420" w:rsidR="0002622E" w:rsidP="0002622E" w:rsidRDefault="0002622E" w14:paraId="64A09841" w14:textId="77777777">
            <w:pPr>
              <w:rPr>
                <w:b/>
                <w:sz w:val="20"/>
                <w:szCs w:val="20"/>
              </w:rPr>
            </w:pPr>
            <w:r w:rsidRPr="00E44420">
              <w:rPr>
                <w:sz w:val="20"/>
                <w:szCs w:val="20"/>
              </w:rPr>
              <w:t>- To begin to write recognisable letters most of which are correctly formed</w:t>
            </w:r>
          </w:p>
        </w:tc>
        <w:tc>
          <w:tcPr>
            <w:tcW w:w="3685" w:type="dxa"/>
            <w:gridSpan w:val="2"/>
            <w:shd w:val="clear" w:color="auto" w:fill="E4FEE2"/>
            <w:tcMar/>
          </w:tcPr>
          <w:p w:rsidRPr="001A4C18" w:rsidR="0002622E" w:rsidP="0002622E" w:rsidRDefault="0002622E" w14:paraId="7FFDE421" w14:textId="77777777">
            <w:pPr>
              <w:rPr>
                <w:b/>
                <w:sz w:val="20"/>
                <w:szCs w:val="20"/>
              </w:rPr>
            </w:pPr>
            <w:r w:rsidRPr="001A4C18">
              <w:rPr>
                <w:b/>
                <w:sz w:val="20"/>
                <w:szCs w:val="20"/>
              </w:rPr>
              <w:t xml:space="preserve">Writing </w:t>
            </w:r>
          </w:p>
          <w:p w:rsidRPr="001A4C18" w:rsidR="0002622E" w:rsidP="0002622E" w:rsidRDefault="0002622E" w14:paraId="4A25C31E" w14:textId="77777777">
            <w:pPr>
              <w:jc w:val="both"/>
              <w:rPr>
                <w:sz w:val="20"/>
                <w:szCs w:val="20"/>
              </w:rPr>
            </w:pPr>
            <w:r w:rsidRPr="001A4C18">
              <w:rPr>
                <w:sz w:val="20"/>
                <w:szCs w:val="20"/>
              </w:rPr>
              <w:t>- Spell words by identifying sounds in them and representing the sounds by writing a letter or letters.</w:t>
            </w:r>
          </w:p>
          <w:p w:rsidRPr="001A4C18" w:rsidR="0002622E" w:rsidP="00072AD0" w:rsidRDefault="0002622E" w14:paraId="25BB3CED" w14:textId="77777777">
            <w:pPr>
              <w:rPr>
                <w:b/>
                <w:sz w:val="20"/>
                <w:szCs w:val="20"/>
              </w:rPr>
            </w:pPr>
          </w:p>
        </w:tc>
        <w:tc>
          <w:tcPr>
            <w:tcW w:w="3605" w:type="dxa"/>
            <w:gridSpan w:val="2"/>
            <w:shd w:val="clear" w:color="auto" w:fill="FFEBFF"/>
            <w:tcMar/>
          </w:tcPr>
          <w:p w:rsidRPr="001A4C18" w:rsidR="0002622E" w:rsidP="0002622E" w:rsidRDefault="0002622E" w14:paraId="1B1D2093" w14:textId="77777777">
            <w:pPr>
              <w:jc w:val="both"/>
              <w:rPr>
                <w:b/>
                <w:sz w:val="20"/>
                <w:szCs w:val="20"/>
              </w:rPr>
            </w:pPr>
            <w:r w:rsidRPr="001A4C18">
              <w:rPr>
                <w:b/>
                <w:sz w:val="20"/>
                <w:szCs w:val="20"/>
              </w:rPr>
              <w:t>Writing</w:t>
            </w:r>
          </w:p>
          <w:p w:rsidRPr="001A4C18" w:rsidR="0002622E" w:rsidP="0002622E" w:rsidRDefault="0002622E" w14:paraId="47775E06" w14:textId="77777777">
            <w:pPr>
              <w:jc w:val="both"/>
              <w:rPr>
                <w:sz w:val="20"/>
                <w:szCs w:val="20"/>
              </w:rPr>
            </w:pPr>
            <w:r w:rsidRPr="001A4C18">
              <w:rPr>
                <w:sz w:val="20"/>
                <w:szCs w:val="20"/>
              </w:rPr>
              <w:t>- Write recognisable letters, most of which are correctly formed.</w:t>
            </w:r>
          </w:p>
          <w:p w:rsidRPr="001A4C18" w:rsidR="0002622E" w:rsidP="0002622E" w:rsidRDefault="0002622E" w14:paraId="495EF5FA" w14:textId="77777777">
            <w:pPr>
              <w:jc w:val="both"/>
              <w:rPr>
                <w:sz w:val="20"/>
                <w:szCs w:val="20"/>
              </w:rPr>
            </w:pPr>
            <w:r w:rsidRPr="001A4C18">
              <w:rPr>
                <w:sz w:val="20"/>
                <w:szCs w:val="20"/>
              </w:rPr>
              <w:t>- Spell words by identifying sounds in them and representing the sounds with a letter or letters.</w:t>
            </w:r>
          </w:p>
          <w:p w:rsidRPr="001A4C18" w:rsidR="0002622E" w:rsidP="0002622E" w:rsidRDefault="0002622E" w14:paraId="5B0F63F1" w14:textId="77777777">
            <w:pPr>
              <w:jc w:val="both"/>
              <w:rPr>
                <w:b/>
                <w:sz w:val="20"/>
                <w:szCs w:val="20"/>
              </w:rPr>
            </w:pPr>
            <w:r w:rsidRPr="001A4C18">
              <w:rPr>
                <w:sz w:val="20"/>
                <w:szCs w:val="20"/>
              </w:rPr>
              <w:t>- Write simple phrases and sentences that can be read by others.</w:t>
            </w:r>
          </w:p>
        </w:tc>
      </w:tr>
      <w:tr w:rsidR="0002622E" w:rsidTr="08D31F35" w14:paraId="18DB72D2" w14:textId="77777777">
        <w:trPr>
          <w:cantSplit/>
          <w:trHeight w:val="3408"/>
        </w:trPr>
        <w:tc>
          <w:tcPr>
            <w:tcW w:w="1061" w:type="dxa"/>
            <w:vMerge w:val="restart"/>
            <w:tcMar/>
            <w:textDirection w:val="btLr"/>
          </w:tcPr>
          <w:p w:rsidRPr="001A4C18" w:rsidR="0002622E" w:rsidP="008C1C83" w:rsidRDefault="0002622E" w14:paraId="79595CE2" w14:textId="77777777">
            <w:pPr>
              <w:ind w:left="113" w:right="113"/>
              <w:rPr>
                <w:b/>
              </w:rPr>
            </w:pPr>
          </w:p>
        </w:tc>
        <w:tc>
          <w:tcPr>
            <w:tcW w:w="1061" w:type="dxa"/>
            <w:vMerge w:val="restart"/>
            <w:tcMar/>
            <w:textDirection w:val="btLr"/>
          </w:tcPr>
          <w:p w:rsidRPr="001A4C18" w:rsidR="0002622E" w:rsidP="00F13C49" w:rsidRDefault="0002622E" w14:paraId="744D4D73" w14:textId="77777777">
            <w:pPr>
              <w:ind w:left="113" w:right="113"/>
              <w:jc w:val="center"/>
              <w:rPr>
                <w:b/>
              </w:rPr>
            </w:pPr>
            <w:r w:rsidRPr="001A4C18">
              <w:rPr>
                <w:b/>
              </w:rPr>
              <w:t>Mathematics</w:t>
            </w:r>
          </w:p>
        </w:tc>
        <w:tc>
          <w:tcPr>
            <w:tcW w:w="4536" w:type="dxa"/>
            <w:gridSpan w:val="2"/>
            <w:shd w:val="clear" w:color="auto" w:fill="DEEAF6" w:themeFill="accent5" w:themeFillTint="33"/>
            <w:tcMar/>
          </w:tcPr>
          <w:p w:rsidRPr="00E44420" w:rsidR="0002622E" w:rsidP="001A4C18" w:rsidRDefault="0002622E" w14:paraId="54A11EA6" w14:textId="77777777">
            <w:pPr>
              <w:jc w:val="both"/>
              <w:rPr>
                <w:b/>
                <w:sz w:val="20"/>
                <w:szCs w:val="20"/>
              </w:rPr>
            </w:pPr>
            <w:r w:rsidRPr="00E44420">
              <w:rPr>
                <w:b/>
                <w:sz w:val="20"/>
                <w:szCs w:val="20"/>
              </w:rPr>
              <w:t>Number</w:t>
            </w:r>
          </w:p>
          <w:p w:rsidRPr="00E44420" w:rsidR="0002622E" w:rsidP="00D73A8D" w:rsidRDefault="0002622E" w14:paraId="4421B978" w14:textId="77777777">
            <w:pPr>
              <w:jc w:val="both"/>
              <w:rPr>
                <w:sz w:val="20"/>
                <w:szCs w:val="20"/>
              </w:rPr>
            </w:pPr>
            <w:r w:rsidRPr="00E44420">
              <w:rPr>
                <w:sz w:val="20"/>
                <w:szCs w:val="20"/>
              </w:rPr>
              <w:t>- Explore numbers within 5.</w:t>
            </w:r>
          </w:p>
          <w:p w:rsidRPr="00E44420" w:rsidR="0002622E" w:rsidP="00D73A8D" w:rsidRDefault="0002622E" w14:paraId="5CD51166" w14:textId="77777777">
            <w:pPr>
              <w:jc w:val="both"/>
              <w:rPr>
                <w:sz w:val="20"/>
                <w:szCs w:val="20"/>
              </w:rPr>
            </w:pPr>
            <w:r w:rsidRPr="00E44420">
              <w:rPr>
                <w:sz w:val="20"/>
                <w:szCs w:val="20"/>
              </w:rPr>
              <w:t>- To count objects, actions and sounds.</w:t>
            </w:r>
          </w:p>
          <w:p w:rsidRPr="00E44420" w:rsidR="0002622E" w:rsidP="00D73A8D" w:rsidRDefault="0002622E" w14:paraId="750969F7" w14:textId="77777777">
            <w:pPr>
              <w:jc w:val="both"/>
              <w:rPr>
                <w:sz w:val="20"/>
                <w:szCs w:val="20"/>
              </w:rPr>
            </w:pPr>
            <w:r w:rsidRPr="00E44420">
              <w:rPr>
                <w:sz w:val="20"/>
                <w:szCs w:val="20"/>
              </w:rPr>
              <w:t>- To subitise (recognise numbers when counting) number to 5.</w:t>
            </w:r>
          </w:p>
          <w:p w:rsidRPr="00E44420" w:rsidR="0002622E" w:rsidP="00D73A8D" w:rsidRDefault="0002622E" w14:paraId="053328DD" w14:textId="77777777">
            <w:pPr>
              <w:jc w:val="both"/>
              <w:rPr>
                <w:sz w:val="20"/>
                <w:szCs w:val="20"/>
              </w:rPr>
            </w:pPr>
            <w:r w:rsidRPr="00E44420">
              <w:rPr>
                <w:sz w:val="20"/>
                <w:szCs w:val="20"/>
              </w:rPr>
              <w:t>- To link number with the cardinal value.</w:t>
            </w:r>
          </w:p>
          <w:p w:rsidRPr="00E44420" w:rsidR="0002622E" w:rsidP="0002622E" w:rsidRDefault="0002622E" w14:paraId="16B34AC7" w14:textId="77777777">
            <w:pPr>
              <w:jc w:val="both"/>
              <w:rPr>
                <w:sz w:val="20"/>
                <w:szCs w:val="20"/>
              </w:rPr>
            </w:pPr>
            <w:r w:rsidRPr="00E44420">
              <w:rPr>
                <w:sz w:val="20"/>
                <w:szCs w:val="20"/>
              </w:rPr>
              <w:t xml:space="preserve">- To count beyond 10. </w:t>
            </w:r>
          </w:p>
        </w:tc>
        <w:tc>
          <w:tcPr>
            <w:tcW w:w="3685" w:type="dxa"/>
            <w:gridSpan w:val="2"/>
            <w:shd w:val="clear" w:color="auto" w:fill="E4FEE2"/>
            <w:tcMar/>
          </w:tcPr>
          <w:p w:rsidRPr="001A4C18" w:rsidR="0002622E" w:rsidP="001A4C18" w:rsidRDefault="0002622E" w14:paraId="77487960" w14:textId="77777777">
            <w:pPr>
              <w:jc w:val="both"/>
              <w:rPr>
                <w:b/>
                <w:sz w:val="20"/>
                <w:szCs w:val="20"/>
              </w:rPr>
            </w:pPr>
            <w:r w:rsidRPr="001A4C18">
              <w:rPr>
                <w:b/>
                <w:sz w:val="20"/>
                <w:szCs w:val="20"/>
              </w:rPr>
              <w:t>Number</w:t>
            </w:r>
          </w:p>
          <w:p w:rsidRPr="001A4C18" w:rsidR="0002622E" w:rsidP="00072AD0" w:rsidRDefault="0002622E" w14:paraId="326543D9" w14:textId="77777777">
            <w:pPr>
              <w:rPr>
                <w:sz w:val="20"/>
                <w:szCs w:val="20"/>
              </w:rPr>
            </w:pPr>
            <w:r w:rsidRPr="001A4C18">
              <w:rPr>
                <w:sz w:val="20"/>
                <w:szCs w:val="20"/>
              </w:rPr>
              <w:t xml:space="preserve">-Explore numbers within 10. </w:t>
            </w:r>
          </w:p>
          <w:p w:rsidRPr="001A4C18" w:rsidR="0002622E" w:rsidP="00072AD0" w:rsidRDefault="0002622E" w14:paraId="71E8ABED" w14:textId="77777777">
            <w:pPr>
              <w:rPr>
                <w:sz w:val="20"/>
                <w:szCs w:val="20"/>
              </w:rPr>
            </w:pPr>
            <w:r w:rsidRPr="001A4C18">
              <w:rPr>
                <w:sz w:val="20"/>
                <w:szCs w:val="20"/>
              </w:rPr>
              <w:t xml:space="preserve">- Represent, order and compare number to 10. </w:t>
            </w:r>
          </w:p>
          <w:p w:rsidRPr="001A4C18" w:rsidR="0002622E" w:rsidP="00072AD0" w:rsidRDefault="0002622E" w14:paraId="0618A9F9" w14:textId="77777777">
            <w:pPr>
              <w:rPr>
                <w:sz w:val="20"/>
                <w:szCs w:val="20"/>
              </w:rPr>
            </w:pPr>
            <w:r w:rsidRPr="001A4C18">
              <w:rPr>
                <w:sz w:val="20"/>
                <w:szCs w:val="20"/>
              </w:rPr>
              <w:t xml:space="preserve">- Explore addition and subtraction. </w:t>
            </w:r>
          </w:p>
          <w:p w:rsidRPr="001A4C18" w:rsidR="0002622E" w:rsidP="00350419" w:rsidRDefault="0002622E" w14:paraId="7B3D6722" w14:textId="77777777">
            <w:pPr>
              <w:jc w:val="both"/>
              <w:rPr>
                <w:sz w:val="20"/>
                <w:szCs w:val="20"/>
              </w:rPr>
            </w:pPr>
            <w:r w:rsidRPr="001A4C18">
              <w:rPr>
                <w:sz w:val="20"/>
                <w:szCs w:val="20"/>
              </w:rPr>
              <w:t>- To understand the ‘one more than/one less than’ relationship between consecutive numbers.</w:t>
            </w:r>
          </w:p>
          <w:p w:rsidRPr="001A4C18" w:rsidR="0002622E" w:rsidP="00072AD0" w:rsidRDefault="0002622E" w14:paraId="7DAA6D99" w14:textId="77777777">
            <w:pPr>
              <w:rPr>
                <w:sz w:val="20"/>
                <w:szCs w:val="20"/>
              </w:rPr>
            </w:pPr>
            <w:r w:rsidRPr="001A4C18">
              <w:rPr>
                <w:sz w:val="20"/>
                <w:szCs w:val="20"/>
              </w:rPr>
              <w:t xml:space="preserve">- Explore number to 15. </w:t>
            </w:r>
          </w:p>
        </w:tc>
        <w:tc>
          <w:tcPr>
            <w:tcW w:w="3605" w:type="dxa"/>
            <w:gridSpan w:val="2"/>
            <w:shd w:val="clear" w:color="auto" w:fill="FFEBFF"/>
            <w:tcMar/>
          </w:tcPr>
          <w:p w:rsidRPr="001A4C18" w:rsidR="0002622E" w:rsidP="0002208F" w:rsidRDefault="0002622E" w14:paraId="0E3B764E" w14:textId="77777777">
            <w:pPr>
              <w:jc w:val="both"/>
              <w:rPr>
                <w:b/>
                <w:sz w:val="20"/>
                <w:szCs w:val="20"/>
              </w:rPr>
            </w:pPr>
            <w:r w:rsidRPr="001A4C18">
              <w:rPr>
                <w:b/>
                <w:sz w:val="20"/>
                <w:szCs w:val="20"/>
              </w:rPr>
              <w:t>Number</w:t>
            </w:r>
          </w:p>
          <w:p w:rsidRPr="001A4C18" w:rsidR="0002622E" w:rsidP="0002208F" w:rsidRDefault="0002622E" w14:paraId="1A363B38" w14:textId="77777777">
            <w:pPr>
              <w:jc w:val="both"/>
              <w:rPr>
                <w:sz w:val="20"/>
                <w:szCs w:val="20"/>
              </w:rPr>
            </w:pPr>
            <w:r w:rsidRPr="001A4C18">
              <w:rPr>
                <w:sz w:val="20"/>
                <w:szCs w:val="20"/>
              </w:rPr>
              <w:t>- Have a deep understanding of number to 10, including the composition of each number</w:t>
            </w:r>
          </w:p>
          <w:p w:rsidRPr="001A4C18" w:rsidR="0002622E" w:rsidP="0002208F" w:rsidRDefault="0002622E" w14:paraId="2D8AA59E" w14:textId="77777777">
            <w:pPr>
              <w:jc w:val="both"/>
              <w:rPr>
                <w:sz w:val="20"/>
                <w:szCs w:val="20"/>
              </w:rPr>
            </w:pPr>
            <w:r w:rsidRPr="001A4C18">
              <w:rPr>
                <w:sz w:val="20"/>
                <w:szCs w:val="20"/>
              </w:rPr>
              <w:t xml:space="preserve">- Subitise (recognise quantities without counting) up to 5 </w:t>
            </w:r>
          </w:p>
          <w:p w:rsidRPr="0002622E" w:rsidR="0002622E" w:rsidP="0002208F" w:rsidRDefault="0002622E" w14:paraId="3B0062CF" w14:textId="77777777">
            <w:pPr>
              <w:jc w:val="both"/>
              <w:rPr>
                <w:sz w:val="20"/>
                <w:szCs w:val="20"/>
              </w:rPr>
            </w:pPr>
            <w:r w:rsidRPr="001A4C18">
              <w:rPr>
                <w:sz w:val="20"/>
                <w:szCs w:val="20"/>
              </w:rPr>
              <w:t>- Automatically recall (without reference to rhymes, counting or other aids) number bonds up to 5 (including subtraction facts) and some number bonds to 10, including double facts.</w:t>
            </w:r>
          </w:p>
        </w:tc>
      </w:tr>
      <w:tr w:rsidR="0002622E" w:rsidTr="08D31F35" w14:paraId="3E6EA7FA" w14:textId="77777777">
        <w:trPr>
          <w:cantSplit/>
          <w:trHeight w:val="2825"/>
        </w:trPr>
        <w:tc>
          <w:tcPr>
            <w:tcW w:w="1061" w:type="dxa"/>
            <w:vMerge/>
            <w:tcMar/>
            <w:textDirection w:val="btLr"/>
          </w:tcPr>
          <w:p w:rsidRPr="001A4C18" w:rsidR="0002622E" w:rsidP="008C1C83" w:rsidRDefault="0002622E" w14:paraId="35D0B10A" w14:textId="77777777">
            <w:pPr>
              <w:ind w:left="113" w:right="113"/>
              <w:rPr>
                <w:b/>
              </w:rPr>
            </w:pPr>
          </w:p>
        </w:tc>
        <w:tc>
          <w:tcPr>
            <w:tcW w:w="1061" w:type="dxa"/>
            <w:vMerge/>
            <w:tcMar/>
            <w:textDirection w:val="btLr"/>
          </w:tcPr>
          <w:p w:rsidRPr="001A4C18" w:rsidR="0002622E" w:rsidP="008C1C83" w:rsidRDefault="0002622E" w14:paraId="2224A2CD" w14:textId="77777777">
            <w:pPr>
              <w:ind w:left="113" w:right="113"/>
              <w:rPr>
                <w:b/>
              </w:rPr>
            </w:pPr>
          </w:p>
        </w:tc>
        <w:tc>
          <w:tcPr>
            <w:tcW w:w="4536" w:type="dxa"/>
            <w:gridSpan w:val="2"/>
            <w:shd w:val="clear" w:color="auto" w:fill="DEEAF6" w:themeFill="accent5" w:themeFillTint="33"/>
            <w:tcMar/>
          </w:tcPr>
          <w:p w:rsidRPr="00E44420" w:rsidR="0002622E" w:rsidP="0002622E" w:rsidRDefault="0002622E" w14:paraId="728667F7" w14:textId="77777777">
            <w:pPr>
              <w:jc w:val="both"/>
              <w:rPr>
                <w:b/>
                <w:sz w:val="20"/>
                <w:szCs w:val="20"/>
              </w:rPr>
            </w:pPr>
            <w:r w:rsidRPr="00E44420">
              <w:rPr>
                <w:b/>
                <w:sz w:val="20"/>
                <w:szCs w:val="20"/>
              </w:rPr>
              <w:t>Numerical Patterns</w:t>
            </w:r>
          </w:p>
          <w:p w:rsidRPr="00E44420" w:rsidR="0002622E" w:rsidP="0002622E" w:rsidRDefault="0002622E" w14:paraId="294F523D" w14:textId="77777777">
            <w:pPr>
              <w:jc w:val="both"/>
              <w:rPr>
                <w:sz w:val="20"/>
                <w:szCs w:val="20"/>
              </w:rPr>
            </w:pPr>
            <w:r w:rsidRPr="00E44420">
              <w:rPr>
                <w:sz w:val="20"/>
                <w:szCs w:val="20"/>
              </w:rPr>
              <w:t xml:space="preserve">- Matching equal and unequal sets. </w:t>
            </w:r>
          </w:p>
          <w:p w:rsidRPr="00E44420" w:rsidR="0002622E" w:rsidP="0002622E" w:rsidRDefault="0002622E" w14:paraId="6312AA07" w14:textId="77777777">
            <w:pPr>
              <w:jc w:val="both"/>
              <w:rPr>
                <w:sz w:val="20"/>
                <w:szCs w:val="20"/>
              </w:rPr>
            </w:pPr>
            <w:r w:rsidRPr="00E44420">
              <w:rPr>
                <w:sz w:val="20"/>
                <w:szCs w:val="20"/>
              </w:rPr>
              <w:t xml:space="preserve">- To compare numbers. </w:t>
            </w:r>
          </w:p>
          <w:p w:rsidRPr="00E44420" w:rsidR="0002622E" w:rsidP="0002622E" w:rsidRDefault="0002622E" w14:paraId="5E11AD67" w14:textId="77777777">
            <w:pPr>
              <w:jc w:val="both"/>
              <w:rPr>
                <w:sz w:val="20"/>
                <w:szCs w:val="20"/>
              </w:rPr>
            </w:pPr>
            <w:r w:rsidRPr="00E44420">
              <w:rPr>
                <w:sz w:val="20"/>
                <w:szCs w:val="20"/>
              </w:rPr>
              <w:t xml:space="preserve">- Recognise, describe, copy and extend colour and size patterns. </w:t>
            </w:r>
          </w:p>
          <w:p w:rsidRPr="00E44420" w:rsidR="0002622E" w:rsidP="0002622E" w:rsidRDefault="0002622E" w14:paraId="6736209B" w14:textId="77777777">
            <w:pPr>
              <w:jc w:val="both"/>
              <w:rPr>
                <w:sz w:val="20"/>
                <w:szCs w:val="20"/>
              </w:rPr>
            </w:pPr>
            <w:r w:rsidRPr="00E44420">
              <w:rPr>
                <w:sz w:val="20"/>
                <w:szCs w:val="20"/>
              </w:rPr>
              <w:t xml:space="preserve">- Recognise numbers in the environment. </w:t>
            </w:r>
          </w:p>
          <w:p w:rsidRPr="00E44420" w:rsidR="0002622E" w:rsidP="001A4C18" w:rsidRDefault="0002622E" w14:paraId="228DD27F" w14:textId="77777777">
            <w:pPr>
              <w:jc w:val="both"/>
              <w:rPr>
                <w:b/>
                <w:sz w:val="20"/>
                <w:szCs w:val="20"/>
              </w:rPr>
            </w:pPr>
          </w:p>
        </w:tc>
        <w:tc>
          <w:tcPr>
            <w:tcW w:w="3685" w:type="dxa"/>
            <w:gridSpan w:val="2"/>
            <w:shd w:val="clear" w:color="auto" w:fill="E4FEE2"/>
            <w:tcMar/>
          </w:tcPr>
          <w:p w:rsidRPr="001A4C18" w:rsidR="0002622E" w:rsidP="0002622E" w:rsidRDefault="0002622E" w14:paraId="35D1131A" w14:textId="77777777">
            <w:pPr>
              <w:jc w:val="both"/>
              <w:rPr>
                <w:b/>
                <w:sz w:val="20"/>
                <w:szCs w:val="20"/>
              </w:rPr>
            </w:pPr>
            <w:r w:rsidRPr="001A4C18">
              <w:rPr>
                <w:b/>
                <w:sz w:val="20"/>
                <w:szCs w:val="20"/>
              </w:rPr>
              <w:t>Numerical Patterns</w:t>
            </w:r>
          </w:p>
          <w:p w:rsidRPr="001A4C18" w:rsidR="0002622E" w:rsidP="0002622E" w:rsidRDefault="0002622E" w14:paraId="30D6926E" w14:textId="77777777">
            <w:pPr>
              <w:rPr>
                <w:sz w:val="20"/>
                <w:szCs w:val="20"/>
              </w:rPr>
            </w:pPr>
            <w:r w:rsidRPr="001A4C18">
              <w:rPr>
                <w:sz w:val="20"/>
                <w:szCs w:val="20"/>
              </w:rPr>
              <w:t xml:space="preserve">- Count objects to 15 and recognise different representations. </w:t>
            </w:r>
          </w:p>
          <w:p w:rsidRPr="001A4C18" w:rsidR="0002622E" w:rsidP="0002622E" w:rsidRDefault="0002622E" w14:paraId="32BC5277" w14:textId="77777777">
            <w:pPr>
              <w:jc w:val="both"/>
              <w:rPr>
                <w:sz w:val="20"/>
                <w:szCs w:val="20"/>
              </w:rPr>
            </w:pPr>
            <w:r w:rsidRPr="001A4C18">
              <w:rPr>
                <w:sz w:val="20"/>
                <w:szCs w:val="20"/>
              </w:rPr>
              <w:t xml:space="preserve">- Compare length, weight and capacity. </w:t>
            </w:r>
          </w:p>
          <w:p w:rsidRPr="00922A60" w:rsidR="0002622E" w:rsidP="00922A60" w:rsidRDefault="0002622E" w14:paraId="7DB46429" w14:textId="77777777">
            <w:pPr>
              <w:rPr>
                <w:sz w:val="20"/>
                <w:szCs w:val="20"/>
              </w:rPr>
            </w:pPr>
            <w:r w:rsidRPr="001A4C18">
              <w:rPr>
                <w:sz w:val="20"/>
                <w:szCs w:val="20"/>
              </w:rPr>
              <w:t xml:space="preserve">- Look at odd and even numbers. </w:t>
            </w:r>
          </w:p>
        </w:tc>
        <w:tc>
          <w:tcPr>
            <w:tcW w:w="3605" w:type="dxa"/>
            <w:gridSpan w:val="2"/>
            <w:shd w:val="clear" w:color="auto" w:fill="FFEBFF"/>
            <w:tcMar/>
          </w:tcPr>
          <w:p w:rsidRPr="001A4C18" w:rsidR="0002622E" w:rsidP="0002622E" w:rsidRDefault="0002622E" w14:paraId="0C737D4C" w14:textId="77777777">
            <w:pPr>
              <w:jc w:val="both"/>
              <w:rPr>
                <w:b/>
                <w:sz w:val="20"/>
                <w:szCs w:val="20"/>
              </w:rPr>
            </w:pPr>
            <w:r w:rsidRPr="001A4C18">
              <w:rPr>
                <w:b/>
                <w:sz w:val="20"/>
                <w:szCs w:val="20"/>
              </w:rPr>
              <w:t>Numerical Patterns</w:t>
            </w:r>
          </w:p>
          <w:p w:rsidRPr="001A4C18" w:rsidR="0002622E" w:rsidP="0002622E" w:rsidRDefault="0002622E" w14:paraId="459A7E96" w14:textId="77777777">
            <w:pPr>
              <w:jc w:val="both"/>
              <w:rPr>
                <w:sz w:val="20"/>
                <w:szCs w:val="20"/>
              </w:rPr>
            </w:pPr>
            <w:r w:rsidRPr="001A4C18">
              <w:rPr>
                <w:sz w:val="20"/>
                <w:szCs w:val="20"/>
              </w:rPr>
              <w:t xml:space="preserve">- Verbally count beyond 20, recognising the pattern of the counting system </w:t>
            </w:r>
          </w:p>
          <w:p w:rsidRPr="001A4C18" w:rsidR="0002622E" w:rsidP="0002622E" w:rsidRDefault="0002622E" w14:paraId="52F72040" w14:textId="77777777">
            <w:pPr>
              <w:jc w:val="both"/>
              <w:rPr>
                <w:sz w:val="20"/>
                <w:szCs w:val="20"/>
              </w:rPr>
            </w:pPr>
            <w:r w:rsidRPr="001A4C18">
              <w:rPr>
                <w:sz w:val="20"/>
                <w:szCs w:val="20"/>
              </w:rPr>
              <w:t>- Compare quantities up to 10 in different contexts, recognising when one quantity is greater than, less than or the same as the other quantity</w:t>
            </w:r>
          </w:p>
          <w:p w:rsidRPr="0002622E" w:rsidR="0002622E" w:rsidP="0002208F" w:rsidRDefault="0002622E" w14:paraId="6D9D1655" w14:textId="77777777">
            <w:pPr>
              <w:jc w:val="both"/>
              <w:rPr>
                <w:sz w:val="20"/>
                <w:szCs w:val="20"/>
              </w:rPr>
            </w:pPr>
            <w:r w:rsidRPr="001A4C18">
              <w:rPr>
                <w:sz w:val="20"/>
                <w:szCs w:val="20"/>
              </w:rPr>
              <w:t>- Explore and represent patterns within numbers up to 10, including evens and odds, double facts and how quantities can be distributed equally.</w:t>
            </w:r>
          </w:p>
        </w:tc>
      </w:tr>
      <w:tr w:rsidR="00922A60" w:rsidTr="08D31F35" w14:paraId="275BBB97" w14:textId="77777777">
        <w:trPr>
          <w:cantSplit/>
          <w:trHeight w:val="3634"/>
        </w:trPr>
        <w:tc>
          <w:tcPr>
            <w:tcW w:w="1061" w:type="dxa"/>
            <w:vMerge w:val="restart"/>
            <w:tcMar/>
            <w:textDirection w:val="btLr"/>
          </w:tcPr>
          <w:p w:rsidRPr="001A4C18" w:rsidR="00922A60" w:rsidP="008C1C83" w:rsidRDefault="00922A60" w14:paraId="362EE748" w14:textId="77777777">
            <w:pPr>
              <w:ind w:left="113" w:right="113"/>
              <w:rPr>
                <w:b/>
              </w:rPr>
            </w:pPr>
          </w:p>
        </w:tc>
        <w:tc>
          <w:tcPr>
            <w:tcW w:w="1061" w:type="dxa"/>
            <w:vMerge w:val="restart"/>
            <w:tcMar/>
            <w:textDirection w:val="btLr"/>
          </w:tcPr>
          <w:p w:rsidRPr="001A4C18" w:rsidR="00922A60" w:rsidP="00F13C49" w:rsidRDefault="00922A60" w14:paraId="406B773E" w14:textId="77777777">
            <w:pPr>
              <w:ind w:left="113" w:right="113"/>
              <w:jc w:val="center"/>
              <w:rPr>
                <w:b/>
              </w:rPr>
            </w:pPr>
            <w:r w:rsidRPr="001A4C18">
              <w:rPr>
                <w:b/>
              </w:rPr>
              <w:t>Understanding the World</w:t>
            </w:r>
          </w:p>
        </w:tc>
        <w:tc>
          <w:tcPr>
            <w:tcW w:w="4536" w:type="dxa"/>
            <w:gridSpan w:val="2"/>
            <w:shd w:val="clear" w:color="auto" w:fill="DEEAF6" w:themeFill="accent5" w:themeFillTint="33"/>
            <w:tcMar/>
          </w:tcPr>
          <w:p w:rsidRPr="00E44420" w:rsidR="00922A60" w:rsidP="00D73A8D" w:rsidRDefault="00922A60" w14:paraId="75CA674D" w14:textId="77777777">
            <w:pPr>
              <w:jc w:val="both"/>
              <w:rPr>
                <w:b/>
                <w:sz w:val="20"/>
                <w:szCs w:val="20"/>
              </w:rPr>
            </w:pPr>
            <w:r w:rsidRPr="00E44420">
              <w:rPr>
                <w:b/>
                <w:sz w:val="20"/>
                <w:szCs w:val="20"/>
              </w:rPr>
              <w:t xml:space="preserve">Past and Present </w:t>
            </w:r>
          </w:p>
          <w:p w:rsidRPr="00E44420" w:rsidR="00922A60" w:rsidP="00EE2C2B" w:rsidRDefault="00922A60" w14:paraId="70E9F6BF" w14:textId="77777777">
            <w:pPr>
              <w:jc w:val="both"/>
              <w:rPr>
                <w:sz w:val="20"/>
                <w:szCs w:val="20"/>
              </w:rPr>
            </w:pPr>
            <w:r w:rsidRPr="00E44420">
              <w:rPr>
                <w:sz w:val="20"/>
                <w:szCs w:val="20"/>
              </w:rPr>
              <w:t>- Talk about family members and who they are in relation to them.</w:t>
            </w:r>
          </w:p>
          <w:p w:rsidRPr="00E44420" w:rsidR="00922A60" w:rsidP="00EE2C2B" w:rsidRDefault="00922A60" w14:paraId="5AABEE4D" w14:textId="77777777">
            <w:pPr>
              <w:jc w:val="both"/>
              <w:rPr>
                <w:sz w:val="20"/>
                <w:szCs w:val="20"/>
              </w:rPr>
            </w:pPr>
            <w:r w:rsidRPr="00E44420">
              <w:rPr>
                <w:sz w:val="20"/>
                <w:szCs w:val="20"/>
              </w:rPr>
              <w:t xml:space="preserve">- Talk about experiences with their family, what they do with them and where they have been with them. </w:t>
            </w:r>
          </w:p>
          <w:p w:rsidRPr="00E44420" w:rsidR="00922A60" w:rsidP="00EE2C2B" w:rsidRDefault="00922A60" w14:paraId="10E1F5FD" w14:textId="77777777">
            <w:pPr>
              <w:jc w:val="both"/>
              <w:rPr>
                <w:sz w:val="20"/>
                <w:szCs w:val="20"/>
              </w:rPr>
            </w:pPr>
            <w:r w:rsidRPr="00E44420">
              <w:rPr>
                <w:sz w:val="20"/>
                <w:szCs w:val="20"/>
              </w:rPr>
              <w:t>- To listen to stories about family and know the difference between real and fiction.</w:t>
            </w:r>
          </w:p>
          <w:p w:rsidRPr="00E44420" w:rsidR="00922A60" w:rsidP="00EE2C2B" w:rsidRDefault="00922A60" w14:paraId="47A6A19C" w14:textId="77777777">
            <w:pPr>
              <w:jc w:val="both"/>
              <w:rPr>
                <w:sz w:val="20"/>
                <w:szCs w:val="20"/>
              </w:rPr>
            </w:pPr>
            <w:r w:rsidRPr="00E44420">
              <w:rPr>
                <w:sz w:val="20"/>
                <w:szCs w:val="20"/>
              </w:rPr>
              <w:t xml:space="preserve">- To know about ourselves and parts of the body. </w:t>
            </w:r>
          </w:p>
          <w:p w:rsidRPr="00E44420" w:rsidR="00922A60" w:rsidP="00EE2C2B" w:rsidRDefault="00922A60" w14:paraId="5E92A813" w14:textId="77777777">
            <w:pPr>
              <w:jc w:val="both"/>
              <w:rPr>
                <w:sz w:val="20"/>
                <w:szCs w:val="20"/>
              </w:rPr>
            </w:pPr>
            <w:r w:rsidRPr="00E44420">
              <w:rPr>
                <w:sz w:val="20"/>
                <w:szCs w:val="20"/>
              </w:rPr>
              <w:t xml:space="preserve">- Role play in a home setting. </w:t>
            </w:r>
          </w:p>
          <w:p w:rsidRPr="00E44420" w:rsidR="00922A60" w:rsidP="00EE2C2B" w:rsidRDefault="00922A60" w14:paraId="3B46C8E7" w14:textId="77777777">
            <w:pPr>
              <w:jc w:val="both"/>
              <w:rPr>
                <w:sz w:val="20"/>
                <w:szCs w:val="20"/>
              </w:rPr>
            </w:pPr>
            <w:r w:rsidRPr="00E44420">
              <w:rPr>
                <w:sz w:val="20"/>
                <w:szCs w:val="20"/>
              </w:rPr>
              <w:t xml:space="preserve">- To know some similarities between now and when they were a baby.  </w:t>
            </w:r>
          </w:p>
          <w:p w:rsidRPr="00E44420" w:rsidR="00922A60" w:rsidP="00344735" w:rsidRDefault="00922A60" w14:paraId="25962441" w14:textId="77777777">
            <w:pPr>
              <w:rPr>
                <w:sz w:val="20"/>
                <w:szCs w:val="20"/>
              </w:rPr>
            </w:pPr>
            <w:r w:rsidRPr="00E44420">
              <w:rPr>
                <w:sz w:val="20"/>
                <w:szCs w:val="20"/>
              </w:rPr>
              <w:t xml:space="preserve">- Links to different celebrations such as Bonfire Night, Diwali and Christmas. </w:t>
            </w:r>
          </w:p>
          <w:p w:rsidRPr="00E44420" w:rsidR="00922A60" w:rsidP="00344735" w:rsidRDefault="00922A60" w14:paraId="0BF99F64" w14:textId="77777777">
            <w:pPr>
              <w:rPr>
                <w:b/>
                <w:sz w:val="20"/>
                <w:szCs w:val="20"/>
              </w:rPr>
            </w:pPr>
            <w:r w:rsidRPr="00E44420">
              <w:rPr>
                <w:b/>
                <w:sz w:val="20"/>
                <w:szCs w:val="20"/>
              </w:rPr>
              <w:t xml:space="preserve">- </w:t>
            </w:r>
            <w:r w:rsidRPr="00E44420">
              <w:rPr>
                <w:sz w:val="20"/>
                <w:szCs w:val="20"/>
              </w:rPr>
              <w:t>Can talk about Christmas with their family and how they usually celebrate.</w:t>
            </w:r>
            <w:r w:rsidRPr="00E44420">
              <w:rPr>
                <w:b/>
                <w:sz w:val="20"/>
                <w:szCs w:val="20"/>
              </w:rPr>
              <w:t xml:space="preserve"> </w:t>
            </w:r>
          </w:p>
          <w:p w:rsidRPr="00E44420" w:rsidR="00922A60" w:rsidP="00922A60" w:rsidRDefault="00922A60" w14:paraId="026487A3" w14:textId="77777777">
            <w:pPr>
              <w:jc w:val="both"/>
              <w:rPr>
                <w:b/>
                <w:sz w:val="20"/>
                <w:szCs w:val="20"/>
              </w:rPr>
            </w:pPr>
          </w:p>
        </w:tc>
        <w:tc>
          <w:tcPr>
            <w:tcW w:w="3685" w:type="dxa"/>
            <w:gridSpan w:val="2"/>
            <w:shd w:val="clear" w:color="auto" w:fill="E4FEE2"/>
            <w:tcMar/>
          </w:tcPr>
          <w:p w:rsidRPr="001A4C18" w:rsidR="00922A60" w:rsidP="00072AD0" w:rsidRDefault="00922A60" w14:paraId="65B4368E" w14:textId="77777777">
            <w:pPr>
              <w:rPr>
                <w:b/>
                <w:sz w:val="20"/>
                <w:szCs w:val="20"/>
              </w:rPr>
            </w:pPr>
            <w:r w:rsidRPr="001A4C18">
              <w:rPr>
                <w:b/>
                <w:sz w:val="20"/>
                <w:szCs w:val="20"/>
              </w:rPr>
              <w:t xml:space="preserve">Past and Present </w:t>
            </w:r>
          </w:p>
          <w:p w:rsidRPr="001A4C18" w:rsidR="00922A60" w:rsidP="00344735" w:rsidRDefault="00922A60" w14:paraId="4D9DC439" w14:textId="77777777">
            <w:pPr>
              <w:rPr>
                <w:sz w:val="20"/>
                <w:szCs w:val="20"/>
              </w:rPr>
            </w:pPr>
            <w:r w:rsidRPr="001A4C18">
              <w:rPr>
                <w:sz w:val="20"/>
                <w:szCs w:val="20"/>
              </w:rPr>
              <w:t>- To understand what our family do as jobs and why.</w:t>
            </w:r>
          </w:p>
          <w:p w:rsidRPr="001A4C18" w:rsidR="00922A60" w:rsidP="00344735" w:rsidRDefault="00922A60" w14:paraId="387D98FF" w14:textId="77777777">
            <w:pPr>
              <w:rPr>
                <w:sz w:val="20"/>
                <w:szCs w:val="20"/>
              </w:rPr>
            </w:pPr>
            <w:r w:rsidRPr="001A4C18">
              <w:rPr>
                <w:sz w:val="20"/>
                <w:szCs w:val="20"/>
              </w:rPr>
              <w:t>- The people around us that can help us.</w:t>
            </w:r>
          </w:p>
          <w:p w:rsidR="00922A60" w:rsidP="00344735" w:rsidRDefault="00922A60" w14:paraId="456343C1" w14:textId="77777777">
            <w:pPr>
              <w:rPr>
                <w:sz w:val="20"/>
                <w:szCs w:val="20"/>
              </w:rPr>
            </w:pPr>
            <w:r w:rsidRPr="001A4C18">
              <w:rPr>
                <w:sz w:val="20"/>
                <w:szCs w:val="20"/>
              </w:rPr>
              <w:t xml:space="preserve">- Exploring the climate and environment around us. </w:t>
            </w:r>
          </w:p>
          <w:p w:rsidRPr="001A4C18" w:rsidR="005D1DBE" w:rsidP="00344735" w:rsidRDefault="005D1DBE" w14:paraId="0C2B2A25" w14:textId="77777777">
            <w:pPr>
              <w:rPr>
                <w:sz w:val="20"/>
                <w:szCs w:val="20"/>
              </w:rPr>
            </w:pPr>
            <w:r>
              <w:rPr>
                <w:sz w:val="20"/>
                <w:szCs w:val="20"/>
              </w:rPr>
              <w:t xml:space="preserve">- Can talk about celebrations and how they were celebrated in the past compared to now. </w:t>
            </w:r>
          </w:p>
          <w:p w:rsidRPr="001A4C18" w:rsidR="00922A60" w:rsidP="00344735" w:rsidRDefault="00922A60" w14:paraId="6EFC778C" w14:textId="77777777">
            <w:pPr>
              <w:rPr>
                <w:sz w:val="20"/>
                <w:szCs w:val="20"/>
              </w:rPr>
            </w:pPr>
            <w:r w:rsidRPr="001A4C18">
              <w:rPr>
                <w:sz w:val="20"/>
                <w:szCs w:val="20"/>
              </w:rPr>
              <w:t xml:space="preserve"> </w:t>
            </w:r>
          </w:p>
          <w:p w:rsidRPr="001A4C18" w:rsidR="00922A60" w:rsidP="00344735" w:rsidRDefault="00922A60" w14:paraId="66833935" w14:textId="77777777">
            <w:pPr>
              <w:rPr>
                <w:sz w:val="20"/>
                <w:szCs w:val="20"/>
              </w:rPr>
            </w:pPr>
          </w:p>
        </w:tc>
        <w:tc>
          <w:tcPr>
            <w:tcW w:w="3605" w:type="dxa"/>
            <w:gridSpan w:val="2"/>
            <w:shd w:val="clear" w:color="auto" w:fill="FFEBFF"/>
            <w:tcMar/>
          </w:tcPr>
          <w:p w:rsidRPr="001A4C18" w:rsidR="00922A60" w:rsidP="0002208F" w:rsidRDefault="00922A60" w14:paraId="53369020" w14:textId="77777777">
            <w:pPr>
              <w:jc w:val="both"/>
              <w:rPr>
                <w:b/>
                <w:sz w:val="20"/>
                <w:szCs w:val="20"/>
              </w:rPr>
            </w:pPr>
            <w:r w:rsidRPr="001A4C18">
              <w:rPr>
                <w:b/>
                <w:sz w:val="20"/>
                <w:szCs w:val="20"/>
              </w:rPr>
              <w:t>Past and Present</w:t>
            </w:r>
          </w:p>
          <w:p w:rsidRPr="001A4C18" w:rsidR="00922A60" w:rsidP="0002208F" w:rsidRDefault="00922A60" w14:paraId="6F440EB6" w14:textId="77777777">
            <w:pPr>
              <w:jc w:val="both"/>
              <w:rPr>
                <w:sz w:val="20"/>
                <w:szCs w:val="20"/>
              </w:rPr>
            </w:pPr>
            <w:r w:rsidRPr="001A4C18">
              <w:rPr>
                <w:sz w:val="20"/>
                <w:szCs w:val="20"/>
              </w:rPr>
              <w:t>- Talk about the lives of the people around them and their roles in society</w:t>
            </w:r>
          </w:p>
          <w:p w:rsidRPr="001A4C18" w:rsidR="00922A60" w:rsidP="0002208F" w:rsidRDefault="00922A60" w14:paraId="20F55C52" w14:textId="77777777">
            <w:pPr>
              <w:jc w:val="both"/>
              <w:rPr>
                <w:sz w:val="20"/>
                <w:szCs w:val="20"/>
              </w:rPr>
            </w:pPr>
            <w:r w:rsidRPr="001A4C18">
              <w:rPr>
                <w:sz w:val="20"/>
                <w:szCs w:val="20"/>
              </w:rPr>
              <w:t>- Know some similarities and differences between things in the past and now, drawing on their experiences and what has been read in class</w:t>
            </w:r>
          </w:p>
          <w:p w:rsidR="00922A60" w:rsidP="0002208F" w:rsidRDefault="00922A60" w14:paraId="7FE38788" w14:textId="77777777">
            <w:pPr>
              <w:jc w:val="both"/>
              <w:rPr>
                <w:sz w:val="20"/>
                <w:szCs w:val="20"/>
              </w:rPr>
            </w:pPr>
            <w:r w:rsidRPr="001A4C18">
              <w:rPr>
                <w:sz w:val="20"/>
                <w:szCs w:val="20"/>
              </w:rPr>
              <w:t>- Understand the past through settings, characters and events encountered in books read in class and storytelling.</w:t>
            </w:r>
          </w:p>
          <w:p w:rsidRPr="001A4C18" w:rsidR="00D315F3" w:rsidP="00D315F3" w:rsidRDefault="00D315F3" w14:paraId="56D37320" w14:textId="77777777">
            <w:pPr>
              <w:rPr>
                <w:sz w:val="20"/>
                <w:szCs w:val="20"/>
              </w:rPr>
            </w:pPr>
            <w:r w:rsidRPr="001A4C18">
              <w:rPr>
                <w:sz w:val="20"/>
                <w:szCs w:val="20"/>
              </w:rPr>
              <w:t xml:space="preserve">- Exploring castles, kings and queens and how we can relate this to the present. </w:t>
            </w:r>
          </w:p>
          <w:p w:rsidRPr="001A4C18" w:rsidR="00D315F3" w:rsidP="0002208F" w:rsidRDefault="00D315F3" w14:paraId="08F4833F" w14:textId="77777777">
            <w:pPr>
              <w:jc w:val="both"/>
              <w:rPr>
                <w:sz w:val="20"/>
                <w:szCs w:val="20"/>
              </w:rPr>
            </w:pPr>
          </w:p>
        </w:tc>
      </w:tr>
      <w:tr w:rsidR="00922A60" w:rsidTr="08D31F35" w14:paraId="0D4BE527" w14:textId="77777777">
        <w:trPr>
          <w:cantSplit/>
          <w:trHeight w:val="3633"/>
        </w:trPr>
        <w:tc>
          <w:tcPr>
            <w:tcW w:w="1061" w:type="dxa"/>
            <w:vMerge/>
            <w:tcMar/>
            <w:textDirection w:val="btLr"/>
          </w:tcPr>
          <w:p w:rsidRPr="001A4C18" w:rsidR="00922A60" w:rsidP="008C1C83" w:rsidRDefault="00922A60" w14:paraId="05385013" w14:textId="77777777">
            <w:pPr>
              <w:ind w:left="113" w:right="113"/>
              <w:rPr>
                <w:b/>
              </w:rPr>
            </w:pPr>
          </w:p>
        </w:tc>
        <w:tc>
          <w:tcPr>
            <w:tcW w:w="1061" w:type="dxa"/>
            <w:vMerge/>
            <w:tcMar/>
            <w:textDirection w:val="btLr"/>
          </w:tcPr>
          <w:p w:rsidRPr="001A4C18" w:rsidR="00922A60" w:rsidP="008C1C83" w:rsidRDefault="00922A60" w14:paraId="5C648F90" w14:textId="77777777">
            <w:pPr>
              <w:ind w:left="113" w:right="113"/>
              <w:rPr>
                <w:b/>
              </w:rPr>
            </w:pPr>
          </w:p>
        </w:tc>
        <w:tc>
          <w:tcPr>
            <w:tcW w:w="4536" w:type="dxa"/>
            <w:gridSpan w:val="2"/>
            <w:shd w:val="clear" w:color="auto" w:fill="DEEAF6" w:themeFill="accent5" w:themeFillTint="33"/>
            <w:tcMar/>
          </w:tcPr>
          <w:p w:rsidRPr="00E44420" w:rsidR="00922A60" w:rsidP="00922A60" w:rsidRDefault="00922A60" w14:paraId="18E47D07" w14:textId="77777777">
            <w:pPr>
              <w:jc w:val="both"/>
              <w:rPr>
                <w:b/>
                <w:sz w:val="20"/>
                <w:szCs w:val="20"/>
              </w:rPr>
            </w:pPr>
            <w:r w:rsidRPr="00E44420">
              <w:rPr>
                <w:b/>
                <w:sz w:val="20"/>
                <w:szCs w:val="20"/>
              </w:rPr>
              <w:t xml:space="preserve">People, Culture and Communities </w:t>
            </w:r>
          </w:p>
          <w:p w:rsidRPr="00E44420" w:rsidR="00922A60" w:rsidP="00922A60" w:rsidRDefault="00922A60" w14:paraId="109D36BC" w14:textId="77777777">
            <w:pPr>
              <w:jc w:val="both"/>
              <w:rPr>
                <w:sz w:val="20"/>
                <w:szCs w:val="20"/>
              </w:rPr>
            </w:pPr>
            <w:r w:rsidRPr="00E44420">
              <w:rPr>
                <w:sz w:val="20"/>
                <w:szCs w:val="20"/>
              </w:rPr>
              <w:t xml:space="preserve">- To describe the environment around them. </w:t>
            </w:r>
          </w:p>
          <w:p w:rsidRPr="00E44420" w:rsidR="00922A60" w:rsidP="00922A60" w:rsidRDefault="00922A60" w14:paraId="7A497ED2" w14:textId="77777777">
            <w:pPr>
              <w:jc w:val="both"/>
              <w:rPr>
                <w:sz w:val="20"/>
                <w:szCs w:val="20"/>
              </w:rPr>
            </w:pPr>
            <w:r w:rsidRPr="00E44420">
              <w:rPr>
                <w:sz w:val="20"/>
                <w:szCs w:val="20"/>
              </w:rPr>
              <w:t>- Look at maps and be able to locate their home.</w:t>
            </w:r>
          </w:p>
          <w:p w:rsidRPr="00E44420" w:rsidR="00922A60" w:rsidP="00922A60" w:rsidRDefault="00922A60" w14:paraId="709324CA" w14:textId="77777777">
            <w:pPr>
              <w:jc w:val="both"/>
              <w:rPr>
                <w:sz w:val="20"/>
                <w:szCs w:val="20"/>
              </w:rPr>
            </w:pPr>
            <w:r w:rsidRPr="00E44420">
              <w:rPr>
                <w:sz w:val="20"/>
                <w:szCs w:val="20"/>
              </w:rPr>
              <w:t xml:space="preserve">- Explore what makes a family and how every family is different. </w:t>
            </w:r>
          </w:p>
          <w:p w:rsidRPr="00E44420" w:rsidR="00922A60" w:rsidP="00D73A8D" w:rsidRDefault="005D1DBE" w14:paraId="57F745CE" w14:textId="77777777">
            <w:pPr>
              <w:jc w:val="both"/>
              <w:rPr>
                <w:b/>
                <w:sz w:val="20"/>
                <w:szCs w:val="20"/>
              </w:rPr>
            </w:pPr>
            <w:r>
              <w:rPr>
                <w:sz w:val="20"/>
                <w:szCs w:val="20"/>
              </w:rPr>
              <w:t xml:space="preserve">- </w:t>
            </w:r>
            <w:r w:rsidRPr="001A4C18">
              <w:rPr>
                <w:sz w:val="20"/>
                <w:szCs w:val="20"/>
              </w:rPr>
              <w:t>Role play within a Christmas setting.</w:t>
            </w:r>
          </w:p>
        </w:tc>
        <w:tc>
          <w:tcPr>
            <w:tcW w:w="3685" w:type="dxa"/>
            <w:gridSpan w:val="2"/>
            <w:shd w:val="clear" w:color="auto" w:fill="E4FEE2"/>
            <w:tcMar/>
          </w:tcPr>
          <w:p w:rsidRPr="001A4C18" w:rsidR="00922A60" w:rsidP="00922A60" w:rsidRDefault="00922A60" w14:paraId="443DC362" w14:textId="77777777">
            <w:pPr>
              <w:jc w:val="both"/>
              <w:rPr>
                <w:b/>
                <w:sz w:val="20"/>
                <w:szCs w:val="20"/>
              </w:rPr>
            </w:pPr>
            <w:r w:rsidRPr="001A4C18">
              <w:rPr>
                <w:b/>
                <w:sz w:val="20"/>
                <w:szCs w:val="20"/>
              </w:rPr>
              <w:t xml:space="preserve">People, Culture and Communities </w:t>
            </w:r>
          </w:p>
          <w:p w:rsidRPr="001A4C18" w:rsidR="00922A60" w:rsidP="00922A60" w:rsidRDefault="00922A60" w14:paraId="107D4E63" w14:textId="77777777">
            <w:pPr>
              <w:rPr>
                <w:sz w:val="20"/>
                <w:szCs w:val="20"/>
              </w:rPr>
            </w:pPr>
            <w:r w:rsidRPr="001A4C18">
              <w:rPr>
                <w:sz w:val="20"/>
                <w:szCs w:val="20"/>
              </w:rPr>
              <w:t xml:space="preserve">- Link to various celebrations such as </w:t>
            </w:r>
            <w:r w:rsidR="005D1DBE">
              <w:rPr>
                <w:sz w:val="20"/>
                <w:szCs w:val="20"/>
              </w:rPr>
              <w:t xml:space="preserve">Easter, Mother’s Day and Chinese New Year. </w:t>
            </w:r>
          </w:p>
          <w:p w:rsidR="005D1DBE" w:rsidP="00922A60" w:rsidRDefault="00922A60" w14:paraId="3234DFE4" w14:textId="77777777">
            <w:pPr>
              <w:rPr>
                <w:sz w:val="20"/>
                <w:szCs w:val="20"/>
              </w:rPr>
            </w:pPr>
            <w:r w:rsidRPr="001A4C18">
              <w:rPr>
                <w:sz w:val="20"/>
                <w:szCs w:val="20"/>
              </w:rPr>
              <w:t>- Explore cultural event</w:t>
            </w:r>
            <w:r w:rsidR="005D1DBE">
              <w:rPr>
                <w:sz w:val="20"/>
                <w:szCs w:val="20"/>
              </w:rPr>
              <w:t xml:space="preserve">s. </w:t>
            </w:r>
          </w:p>
          <w:p w:rsidRPr="005D1DBE" w:rsidR="005D1DBE" w:rsidP="00922A60" w:rsidRDefault="005D1DBE" w14:paraId="317E02F3" w14:textId="77777777">
            <w:pPr>
              <w:rPr>
                <w:sz w:val="20"/>
                <w:szCs w:val="20"/>
              </w:rPr>
            </w:pPr>
            <w:r w:rsidRPr="005D1DBE">
              <w:rPr>
                <w:sz w:val="20"/>
                <w:szCs w:val="20"/>
              </w:rPr>
              <w:t xml:space="preserve">- To describe the people, culture and communities of their immediate environment. </w:t>
            </w:r>
          </w:p>
          <w:p w:rsidRPr="001A4C18" w:rsidR="00922A60" w:rsidP="00072AD0" w:rsidRDefault="00922A60" w14:paraId="4A43E4F1" w14:textId="77777777">
            <w:pPr>
              <w:rPr>
                <w:b/>
                <w:sz w:val="20"/>
                <w:szCs w:val="20"/>
              </w:rPr>
            </w:pPr>
          </w:p>
        </w:tc>
        <w:tc>
          <w:tcPr>
            <w:tcW w:w="3605" w:type="dxa"/>
            <w:gridSpan w:val="2"/>
            <w:shd w:val="clear" w:color="auto" w:fill="FFEBFF"/>
            <w:tcMar/>
          </w:tcPr>
          <w:p w:rsidRPr="001A4C18" w:rsidR="00922A60" w:rsidP="00922A60" w:rsidRDefault="00922A60" w14:paraId="29B2C207" w14:textId="77777777">
            <w:pPr>
              <w:jc w:val="both"/>
              <w:rPr>
                <w:b/>
                <w:sz w:val="20"/>
                <w:szCs w:val="20"/>
              </w:rPr>
            </w:pPr>
            <w:r w:rsidRPr="001A4C18">
              <w:rPr>
                <w:b/>
                <w:sz w:val="20"/>
                <w:szCs w:val="20"/>
              </w:rPr>
              <w:t xml:space="preserve">People, Culture and Communities </w:t>
            </w:r>
          </w:p>
          <w:p w:rsidRPr="001A4C18" w:rsidR="00922A60" w:rsidP="00922A60" w:rsidRDefault="00922A60" w14:paraId="49CA3D2A" w14:textId="77777777">
            <w:pPr>
              <w:jc w:val="both"/>
              <w:rPr>
                <w:sz w:val="20"/>
                <w:szCs w:val="20"/>
              </w:rPr>
            </w:pPr>
            <w:r w:rsidRPr="001A4C18">
              <w:rPr>
                <w:sz w:val="20"/>
                <w:szCs w:val="20"/>
              </w:rPr>
              <w:t>- Describe their immediate environment using knowledge from observation, discussion, stories, non-fiction texts and maps</w:t>
            </w:r>
          </w:p>
          <w:p w:rsidRPr="001A4C18" w:rsidR="00922A60" w:rsidP="00922A60" w:rsidRDefault="00922A60" w14:paraId="6E995E0E" w14:textId="77777777">
            <w:pPr>
              <w:jc w:val="both"/>
              <w:rPr>
                <w:sz w:val="20"/>
                <w:szCs w:val="20"/>
              </w:rPr>
            </w:pPr>
            <w:r w:rsidRPr="001A4C18">
              <w:rPr>
                <w:sz w:val="20"/>
                <w:szCs w:val="20"/>
              </w:rPr>
              <w:t>- Know some similarities and differences between different religious and cultural communities in this country, drawing on their experiences and what has been read in class</w:t>
            </w:r>
          </w:p>
          <w:p w:rsidRPr="001A4C18" w:rsidR="00922A60" w:rsidP="00922A60" w:rsidRDefault="00922A60" w14:paraId="0CBA2B36" w14:textId="77777777">
            <w:pPr>
              <w:jc w:val="both"/>
              <w:rPr>
                <w:sz w:val="20"/>
                <w:szCs w:val="20"/>
              </w:rPr>
            </w:pPr>
            <w:r w:rsidRPr="001A4C18">
              <w:rPr>
                <w:sz w:val="20"/>
                <w:szCs w:val="20"/>
              </w:rPr>
              <w:t>- Explain some similarities and differences between life in this country and life in other countries, drawing on knowledge from stories, non-fiction texts and – when appropriate – maps.</w:t>
            </w:r>
          </w:p>
          <w:p w:rsidRPr="001A4C18" w:rsidR="00922A60" w:rsidP="0002208F" w:rsidRDefault="00922A60" w14:paraId="5D186E4A" w14:textId="77777777">
            <w:pPr>
              <w:jc w:val="both"/>
              <w:rPr>
                <w:b/>
                <w:sz w:val="20"/>
                <w:szCs w:val="20"/>
              </w:rPr>
            </w:pPr>
          </w:p>
        </w:tc>
      </w:tr>
      <w:tr w:rsidR="00922A60" w:rsidTr="08D31F35" w14:paraId="0213E067" w14:textId="77777777">
        <w:trPr>
          <w:cantSplit/>
          <w:trHeight w:val="3633"/>
        </w:trPr>
        <w:tc>
          <w:tcPr>
            <w:tcW w:w="1061" w:type="dxa"/>
            <w:vMerge/>
            <w:tcMar/>
            <w:textDirection w:val="btLr"/>
          </w:tcPr>
          <w:p w:rsidRPr="001A4C18" w:rsidR="00922A60" w:rsidP="008C1C83" w:rsidRDefault="00922A60" w14:paraId="33A2BB99" w14:textId="77777777">
            <w:pPr>
              <w:ind w:left="113" w:right="113"/>
              <w:rPr>
                <w:b/>
              </w:rPr>
            </w:pPr>
          </w:p>
        </w:tc>
        <w:tc>
          <w:tcPr>
            <w:tcW w:w="1061" w:type="dxa"/>
            <w:vMerge/>
            <w:tcMar/>
            <w:textDirection w:val="btLr"/>
          </w:tcPr>
          <w:p w:rsidRPr="001A4C18" w:rsidR="00922A60" w:rsidP="008C1C83" w:rsidRDefault="00922A60" w14:paraId="0503996D" w14:textId="77777777">
            <w:pPr>
              <w:ind w:left="113" w:right="113"/>
              <w:rPr>
                <w:b/>
              </w:rPr>
            </w:pPr>
          </w:p>
        </w:tc>
        <w:tc>
          <w:tcPr>
            <w:tcW w:w="4536" w:type="dxa"/>
            <w:gridSpan w:val="2"/>
            <w:shd w:val="clear" w:color="auto" w:fill="DEEAF6" w:themeFill="accent5" w:themeFillTint="33"/>
            <w:tcMar/>
          </w:tcPr>
          <w:p w:rsidRPr="00E44420" w:rsidR="00922A60" w:rsidP="00922A60" w:rsidRDefault="00922A60" w14:paraId="7621B0F4" w14:textId="77777777">
            <w:pPr>
              <w:jc w:val="both"/>
              <w:rPr>
                <w:b/>
                <w:sz w:val="20"/>
                <w:szCs w:val="20"/>
              </w:rPr>
            </w:pPr>
            <w:r w:rsidRPr="00E44420">
              <w:rPr>
                <w:b/>
                <w:sz w:val="20"/>
                <w:szCs w:val="20"/>
              </w:rPr>
              <w:t xml:space="preserve">The Natural World </w:t>
            </w:r>
          </w:p>
          <w:p w:rsidRPr="00E44420" w:rsidR="00922A60" w:rsidP="00922A60" w:rsidRDefault="00922A60" w14:paraId="058E6FFD" w14:textId="77777777">
            <w:pPr>
              <w:jc w:val="both"/>
              <w:rPr>
                <w:sz w:val="20"/>
                <w:szCs w:val="20"/>
              </w:rPr>
            </w:pPr>
            <w:r w:rsidRPr="00E44420">
              <w:rPr>
                <w:sz w:val="20"/>
                <w:szCs w:val="20"/>
              </w:rPr>
              <w:t xml:space="preserve">-To look at Autumn and what they can see. </w:t>
            </w:r>
          </w:p>
          <w:p w:rsidRPr="00E44420" w:rsidR="00922A60" w:rsidP="00922A60" w:rsidRDefault="00922A60" w14:paraId="446AED64" w14:textId="77777777">
            <w:pPr>
              <w:jc w:val="both"/>
              <w:rPr>
                <w:b/>
                <w:sz w:val="20"/>
                <w:szCs w:val="20"/>
              </w:rPr>
            </w:pPr>
            <w:r w:rsidRPr="00E44420">
              <w:rPr>
                <w:sz w:val="20"/>
                <w:szCs w:val="20"/>
              </w:rPr>
              <w:t>- What happens in Autumn to our surroundings and environment.</w:t>
            </w:r>
          </w:p>
        </w:tc>
        <w:tc>
          <w:tcPr>
            <w:tcW w:w="3685" w:type="dxa"/>
            <w:gridSpan w:val="2"/>
            <w:shd w:val="clear" w:color="auto" w:fill="E4FEE2"/>
            <w:tcMar/>
          </w:tcPr>
          <w:p w:rsidRPr="001A4C18" w:rsidR="00922A60" w:rsidP="00922A60" w:rsidRDefault="00922A60" w14:paraId="5521DCCF" w14:textId="77777777">
            <w:pPr>
              <w:rPr>
                <w:b/>
                <w:sz w:val="20"/>
                <w:szCs w:val="20"/>
              </w:rPr>
            </w:pPr>
            <w:r w:rsidRPr="001A4C18">
              <w:rPr>
                <w:b/>
                <w:sz w:val="20"/>
                <w:szCs w:val="20"/>
              </w:rPr>
              <w:t>The Natural World</w:t>
            </w:r>
          </w:p>
          <w:p w:rsidRPr="001A4C18" w:rsidR="00922A60" w:rsidP="00922A60" w:rsidRDefault="00922A60" w14:paraId="0F20D5FB" w14:textId="77777777">
            <w:pPr>
              <w:rPr>
                <w:sz w:val="20"/>
                <w:szCs w:val="20"/>
              </w:rPr>
            </w:pPr>
            <w:r w:rsidRPr="001A4C18">
              <w:rPr>
                <w:sz w:val="20"/>
                <w:szCs w:val="20"/>
              </w:rPr>
              <w:t>- Explore the different seasons and the changes over time.</w:t>
            </w:r>
          </w:p>
          <w:p w:rsidRPr="001A4C18" w:rsidR="00922A60" w:rsidP="00922A60" w:rsidRDefault="00922A60" w14:paraId="79BDBD6B" w14:textId="77777777">
            <w:pPr>
              <w:rPr>
                <w:sz w:val="20"/>
                <w:szCs w:val="20"/>
              </w:rPr>
            </w:pPr>
            <w:r w:rsidRPr="001A4C18">
              <w:rPr>
                <w:sz w:val="20"/>
                <w:szCs w:val="20"/>
              </w:rPr>
              <w:t xml:space="preserve">- Look at climate change and how this effects the environment. </w:t>
            </w:r>
          </w:p>
          <w:p w:rsidRPr="001A4C18" w:rsidR="00922A60" w:rsidP="00922A60" w:rsidRDefault="00922A60" w14:paraId="7F18BDC2" w14:textId="77777777">
            <w:pPr>
              <w:rPr>
                <w:sz w:val="20"/>
                <w:szCs w:val="20"/>
              </w:rPr>
            </w:pPr>
            <w:r w:rsidRPr="001A4C18">
              <w:rPr>
                <w:sz w:val="20"/>
                <w:szCs w:val="20"/>
              </w:rPr>
              <w:t xml:space="preserve">- Look at recycling and how we can ensure we take part in looking after the world. </w:t>
            </w:r>
          </w:p>
          <w:p w:rsidR="00922A60" w:rsidP="00922A60" w:rsidRDefault="00922A60" w14:paraId="7334C079" w14:textId="77777777">
            <w:pPr>
              <w:rPr>
                <w:b/>
                <w:sz w:val="20"/>
                <w:szCs w:val="20"/>
              </w:rPr>
            </w:pPr>
            <w:r w:rsidRPr="001A4C18">
              <w:rPr>
                <w:sz w:val="20"/>
                <w:szCs w:val="20"/>
              </w:rPr>
              <w:t>- Indulge in outdoors using all of our senses to explore the natural world.</w:t>
            </w:r>
          </w:p>
          <w:p w:rsidRPr="00922A60" w:rsidR="00922A60" w:rsidP="00922A60" w:rsidRDefault="00922A60" w14:paraId="49C8CBAE" w14:textId="77777777">
            <w:pPr>
              <w:rPr>
                <w:sz w:val="20"/>
                <w:szCs w:val="20"/>
              </w:rPr>
            </w:pPr>
          </w:p>
        </w:tc>
        <w:tc>
          <w:tcPr>
            <w:tcW w:w="3605" w:type="dxa"/>
            <w:gridSpan w:val="2"/>
            <w:shd w:val="clear" w:color="auto" w:fill="FFEBFF"/>
            <w:tcMar/>
          </w:tcPr>
          <w:p w:rsidRPr="001A4C18" w:rsidR="00922A60" w:rsidP="00922A60" w:rsidRDefault="00922A60" w14:paraId="373AB771" w14:textId="77777777">
            <w:pPr>
              <w:jc w:val="both"/>
              <w:rPr>
                <w:b/>
                <w:sz w:val="20"/>
                <w:szCs w:val="20"/>
              </w:rPr>
            </w:pPr>
            <w:r w:rsidRPr="001A4C18">
              <w:rPr>
                <w:b/>
                <w:sz w:val="20"/>
                <w:szCs w:val="20"/>
              </w:rPr>
              <w:t>The Natural World</w:t>
            </w:r>
          </w:p>
          <w:p w:rsidRPr="001A4C18" w:rsidR="00922A60" w:rsidP="00922A60" w:rsidRDefault="00922A60" w14:paraId="629C2CBC" w14:textId="77777777">
            <w:pPr>
              <w:jc w:val="both"/>
              <w:rPr>
                <w:sz w:val="20"/>
                <w:szCs w:val="20"/>
              </w:rPr>
            </w:pPr>
            <w:r w:rsidRPr="001A4C18">
              <w:rPr>
                <w:sz w:val="20"/>
                <w:szCs w:val="20"/>
              </w:rPr>
              <w:t>- Explore the natural world around them, making observations and drawing pictures of animals and plants</w:t>
            </w:r>
          </w:p>
          <w:p w:rsidRPr="001A4C18" w:rsidR="00922A60" w:rsidP="00922A60" w:rsidRDefault="00922A60" w14:paraId="1C6D1B77" w14:textId="77777777">
            <w:pPr>
              <w:jc w:val="both"/>
              <w:rPr>
                <w:sz w:val="20"/>
                <w:szCs w:val="20"/>
              </w:rPr>
            </w:pPr>
            <w:r w:rsidRPr="001A4C18">
              <w:rPr>
                <w:sz w:val="20"/>
                <w:szCs w:val="20"/>
              </w:rPr>
              <w:t>- Know some similarities and differences between the natural world around them and contrasting environments, drawing on their experiences and what has been read in class</w:t>
            </w:r>
          </w:p>
          <w:p w:rsidRPr="001A4C18" w:rsidR="00922A60" w:rsidP="00922A60" w:rsidRDefault="00922A60" w14:paraId="20C35EAD" w14:textId="77777777">
            <w:pPr>
              <w:jc w:val="both"/>
              <w:rPr>
                <w:b/>
                <w:sz w:val="20"/>
                <w:szCs w:val="20"/>
              </w:rPr>
            </w:pPr>
            <w:r w:rsidRPr="001A4C18">
              <w:rPr>
                <w:sz w:val="20"/>
                <w:szCs w:val="20"/>
              </w:rPr>
              <w:t>- Understand some important processes and changes in the natural world around them, including the seasons and changing states of matter.</w:t>
            </w:r>
          </w:p>
        </w:tc>
      </w:tr>
      <w:tr w:rsidR="00922A60" w:rsidTr="08D31F35" w14:paraId="1CA4BA2C" w14:textId="77777777">
        <w:trPr>
          <w:cantSplit/>
          <w:trHeight w:val="2542"/>
        </w:trPr>
        <w:tc>
          <w:tcPr>
            <w:tcW w:w="1061" w:type="dxa"/>
            <w:vMerge w:val="restart"/>
            <w:tcMar/>
            <w:textDirection w:val="btLr"/>
          </w:tcPr>
          <w:p w:rsidRPr="001A4C18" w:rsidR="00922A60" w:rsidP="008C1C83" w:rsidRDefault="00922A60" w14:paraId="4F9482D1" w14:textId="77777777">
            <w:pPr>
              <w:ind w:left="113" w:right="113"/>
              <w:rPr>
                <w:b/>
                <w:sz w:val="20"/>
                <w:szCs w:val="20"/>
              </w:rPr>
            </w:pPr>
          </w:p>
        </w:tc>
        <w:tc>
          <w:tcPr>
            <w:tcW w:w="1061" w:type="dxa"/>
            <w:vMerge w:val="restart"/>
            <w:tcMar/>
            <w:textDirection w:val="btLr"/>
          </w:tcPr>
          <w:p w:rsidRPr="001A4C18" w:rsidR="00922A60" w:rsidP="00F13C49" w:rsidRDefault="00922A60" w14:paraId="0F6B7D00" w14:textId="77777777">
            <w:pPr>
              <w:ind w:left="113" w:right="113"/>
              <w:jc w:val="center"/>
              <w:rPr>
                <w:b/>
              </w:rPr>
            </w:pPr>
            <w:r w:rsidRPr="001A4C18">
              <w:rPr>
                <w:b/>
              </w:rPr>
              <w:t>Expressive Arts and Design</w:t>
            </w:r>
          </w:p>
        </w:tc>
        <w:tc>
          <w:tcPr>
            <w:tcW w:w="4536" w:type="dxa"/>
            <w:gridSpan w:val="2"/>
            <w:shd w:val="clear" w:color="auto" w:fill="DEEAF6" w:themeFill="accent5" w:themeFillTint="33"/>
            <w:tcMar/>
          </w:tcPr>
          <w:p w:rsidRPr="00E44420" w:rsidR="00922A60" w:rsidP="00D73A8D" w:rsidRDefault="00922A60" w14:paraId="29A710CA" w14:textId="77777777">
            <w:pPr>
              <w:jc w:val="both"/>
              <w:rPr>
                <w:b/>
                <w:sz w:val="20"/>
                <w:szCs w:val="20"/>
              </w:rPr>
            </w:pPr>
            <w:r w:rsidRPr="00E44420">
              <w:rPr>
                <w:b/>
                <w:sz w:val="20"/>
                <w:szCs w:val="20"/>
              </w:rPr>
              <w:t xml:space="preserve">Creating with Materials </w:t>
            </w:r>
          </w:p>
          <w:p w:rsidRPr="00E44420" w:rsidR="00922A60" w:rsidP="00D73A8D" w:rsidRDefault="00922A60" w14:paraId="093BDA2C" w14:textId="77777777">
            <w:pPr>
              <w:jc w:val="both"/>
              <w:rPr>
                <w:sz w:val="20"/>
                <w:szCs w:val="20"/>
              </w:rPr>
            </w:pPr>
            <w:r w:rsidRPr="00E44420">
              <w:rPr>
                <w:sz w:val="20"/>
                <w:szCs w:val="20"/>
              </w:rPr>
              <w:t xml:space="preserve">- Create self portraits </w:t>
            </w:r>
          </w:p>
          <w:p w:rsidRPr="00E44420" w:rsidR="00922A60" w:rsidP="00D73A8D" w:rsidRDefault="00922A60" w14:paraId="582D73B8" w14:textId="77777777">
            <w:pPr>
              <w:jc w:val="both"/>
              <w:rPr>
                <w:sz w:val="20"/>
                <w:szCs w:val="20"/>
              </w:rPr>
            </w:pPr>
            <w:r w:rsidRPr="00E44420">
              <w:rPr>
                <w:sz w:val="20"/>
                <w:szCs w:val="20"/>
              </w:rPr>
              <w:t>- Explore a range of textures and materials</w:t>
            </w:r>
          </w:p>
          <w:p w:rsidRPr="00E44420" w:rsidR="00922A60" w:rsidP="00D73A8D" w:rsidRDefault="00922A60" w14:paraId="62BD3A59" w14:textId="77777777">
            <w:pPr>
              <w:jc w:val="both"/>
              <w:rPr>
                <w:sz w:val="20"/>
                <w:szCs w:val="20"/>
              </w:rPr>
            </w:pPr>
            <w:r w:rsidRPr="00E44420">
              <w:rPr>
                <w:sz w:val="20"/>
                <w:szCs w:val="20"/>
              </w:rPr>
              <w:t xml:space="preserve">- Mixing colours </w:t>
            </w:r>
          </w:p>
          <w:p w:rsidRPr="00E44420" w:rsidR="00922A60" w:rsidP="00D73A8D" w:rsidRDefault="00922A60" w14:paraId="107466BD" w14:textId="77777777">
            <w:pPr>
              <w:jc w:val="both"/>
              <w:rPr>
                <w:sz w:val="20"/>
                <w:szCs w:val="20"/>
              </w:rPr>
            </w:pPr>
            <w:r w:rsidRPr="00E44420">
              <w:rPr>
                <w:sz w:val="20"/>
                <w:szCs w:val="20"/>
              </w:rPr>
              <w:t xml:space="preserve">- Autumnal colours </w:t>
            </w:r>
          </w:p>
          <w:p w:rsidRPr="00E44420" w:rsidR="00922A60" w:rsidP="00D73A8D" w:rsidRDefault="00922A60" w14:paraId="5C96248B" w14:textId="77777777">
            <w:pPr>
              <w:jc w:val="both"/>
              <w:rPr>
                <w:sz w:val="20"/>
                <w:szCs w:val="20"/>
              </w:rPr>
            </w:pPr>
            <w:r w:rsidRPr="00E44420">
              <w:rPr>
                <w:sz w:val="20"/>
                <w:szCs w:val="20"/>
              </w:rPr>
              <w:t xml:space="preserve">- Fireworks </w:t>
            </w:r>
          </w:p>
          <w:p w:rsidRPr="00E44420" w:rsidR="00922A60" w:rsidP="00D73A8D" w:rsidRDefault="00922A60" w14:paraId="0704D811" w14:textId="77777777">
            <w:pPr>
              <w:jc w:val="both"/>
              <w:rPr>
                <w:sz w:val="20"/>
                <w:szCs w:val="20"/>
              </w:rPr>
            </w:pPr>
            <w:r w:rsidRPr="00E44420">
              <w:rPr>
                <w:sz w:val="20"/>
                <w:szCs w:val="20"/>
              </w:rPr>
              <w:t xml:space="preserve">- Listen to music and create own movements </w:t>
            </w:r>
          </w:p>
          <w:p w:rsidRPr="00E44420" w:rsidR="00922A60" w:rsidP="00D73A8D" w:rsidRDefault="00922A60" w14:paraId="5FE1C968" w14:textId="77777777">
            <w:pPr>
              <w:jc w:val="both"/>
              <w:rPr>
                <w:sz w:val="20"/>
                <w:szCs w:val="20"/>
              </w:rPr>
            </w:pPr>
            <w:r w:rsidRPr="00E44420">
              <w:rPr>
                <w:sz w:val="20"/>
                <w:szCs w:val="20"/>
              </w:rPr>
              <w:t xml:space="preserve">- Christmas Decorations </w:t>
            </w:r>
          </w:p>
          <w:p w:rsidRPr="00E44420" w:rsidR="00922A60" w:rsidP="00D73A8D" w:rsidRDefault="00922A60" w14:paraId="73F894B0" w14:textId="77777777">
            <w:pPr>
              <w:jc w:val="both"/>
              <w:rPr>
                <w:b/>
                <w:sz w:val="20"/>
                <w:szCs w:val="20"/>
              </w:rPr>
            </w:pPr>
          </w:p>
          <w:p w:rsidRPr="00E44420" w:rsidR="00922A60" w:rsidP="00D73A8D" w:rsidRDefault="00922A60" w14:paraId="226D1216" w14:textId="77777777">
            <w:pPr>
              <w:jc w:val="both"/>
              <w:rPr>
                <w:b/>
                <w:sz w:val="20"/>
                <w:szCs w:val="20"/>
              </w:rPr>
            </w:pPr>
            <w:r w:rsidRPr="00E44420">
              <w:rPr>
                <w:b/>
                <w:sz w:val="20"/>
                <w:szCs w:val="20"/>
              </w:rPr>
              <w:t xml:space="preserve"> </w:t>
            </w:r>
          </w:p>
        </w:tc>
        <w:tc>
          <w:tcPr>
            <w:tcW w:w="3685" w:type="dxa"/>
            <w:gridSpan w:val="2"/>
            <w:shd w:val="clear" w:color="auto" w:fill="E4FEE2"/>
            <w:tcMar/>
          </w:tcPr>
          <w:p w:rsidRPr="005C7BD0" w:rsidR="00922A60" w:rsidP="00072AD0" w:rsidRDefault="00922A60" w14:paraId="4D5B8A11" w14:textId="77777777">
            <w:pPr>
              <w:rPr>
                <w:b/>
                <w:sz w:val="20"/>
                <w:szCs w:val="20"/>
              </w:rPr>
            </w:pPr>
            <w:r w:rsidRPr="001A4C18">
              <w:rPr>
                <w:b/>
                <w:sz w:val="20"/>
                <w:szCs w:val="20"/>
              </w:rPr>
              <w:t>Creating with Materials</w:t>
            </w:r>
          </w:p>
          <w:p w:rsidRPr="001A4C18" w:rsidR="00922A60" w:rsidP="00072AD0" w:rsidRDefault="00922A60" w14:paraId="4BCC913B" w14:textId="77777777">
            <w:pPr>
              <w:rPr>
                <w:sz w:val="20"/>
                <w:szCs w:val="20"/>
              </w:rPr>
            </w:pPr>
            <w:r w:rsidRPr="001A4C18">
              <w:rPr>
                <w:sz w:val="20"/>
                <w:szCs w:val="20"/>
              </w:rPr>
              <w:t>- Creating Spring pictures and scenes</w:t>
            </w:r>
          </w:p>
          <w:p w:rsidRPr="001A4C18" w:rsidR="00922A60" w:rsidP="00072AD0" w:rsidRDefault="00922A60" w14:paraId="01EC6339" w14:textId="77777777">
            <w:pPr>
              <w:rPr>
                <w:sz w:val="20"/>
                <w:szCs w:val="20"/>
              </w:rPr>
            </w:pPr>
            <w:r w:rsidRPr="001A4C18">
              <w:rPr>
                <w:sz w:val="20"/>
                <w:szCs w:val="20"/>
              </w:rPr>
              <w:t xml:space="preserve">- Flower Artwork </w:t>
            </w:r>
          </w:p>
          <w:p w:rsidRPr="001A4C18" w:rsidR="00922A60" w:rsidP="00072AD0" w:rsidRDefault="00922A60" w14:paraId="64A72C90" w14:textId="77777777">
            <w:pPr>
              <w:rPr>
                <w:b/>
                <w:sz w:val="20"/>
                <w:szCs w:val="20"/>
              </w:rPr>
            </w:pPr>
          </w:p>
          <w:p w:rsidRPr="001A4C18" w:rsidR="00922A60" w:rsidP="00072AD0" w:rsidRDefault="00922A60" w14:paraId="7C658C9E" w14:textId="77777777">
            <w:pPr>
              <w:rPr>
                <w:b/>
                <w:sz w:val="20"/>
                <w:szCs w:val="20"/>
              </w:rPr>
            </w:pPr>
          </w:p>
        </w:tc>
        <w:tc>
          <w:tcPr>
            <w:tcW w:w="3605" w:type="dxa"/>
            <w:gridSpan w:val="2"/>
            <w:shd w:val="clear" w:color="auto" w:fill="FFEBFF"/>
            <w:tcMar/>
          </w:tcPr>
          <w:p w:rsidRPr="001A4C18" w:rsidR="00922A60" w:rsidP="0002208F" w:rsidRDefault="00922A60" w14:paraId="5ED0875A" w14:textId="77777777">
            <w:pPr>
              <w:jc w:val="both"/>
              <w:rPr>
                <w:b/>
                <w:sz w:val="20"/>
                <w:szCs w:val="20"/>
              </w:rPr>
            </w:pPr>
            <w:r w:rsidRPr="001A4C18">
              <w:rPr>
                <w:b/>
                <w:sz w:val="20"/>
                <w:szCs w:val="20"/>
              </w:rPr>
              <w:t>Creating with Materials</w:t>
            </w:r>
          </w:p>
          <w:p w:rsidRPr="001A4C18" w:rsidR="00922A60" w:rsidP="0002208F" w:rsidRDefault="00922A60" w14:paraId="00E56E93" w14:textId="77777777">
            <w:pPr>
              <w:jc w:val="both"/>
              <w:rPr>
                <w:sz w:val="20"/>
                <w:szCs w:val="20"/>
              </w:rPr>
            </w:pPr>
            <w:r w:rsidRPr="001A4C18">
              <w:rPr>
                <w:sz w:val="20"/>
                <w:szCs w:val="20"/>
              </w:rPr>
              <w:t>- Safely use and explore a variety of materials, tools and techniques, experimenting with colour, design, texture, form and function</w:t>
            </w:r>
          </w:p>
          <w:p w:rsidRPr="001A4C18" w:rsidR="00922A60" w:rsidP="0002208F" w:rsidRDefault="00922A60" w14:paraId="7CCFBFEF" w14:textId="77777777">
            <w:pPr>
              <w:jc w:val="both"/>
              <w:rPr>
                <w:sz w:val="20"/>
                <w:szCs w:val="20"/>
              </w:rPr>
            </w:pPr>
            <w:r w:rsidRPr="001A4C18">
              <w:rPr>
                <w:sz w:val="20"/>
                <w:szCs w:val="20"/>
              </w:rPr>
              <w:t>- Share their creations, explaining the process they have used</w:t>
            </w:r>
          </w:p>
          <w:p w:rsidRPr="001A4C18" w:rsidR="00922A60" w:rsidP="0002208F" w:rsidRDefault="00922A60" w14:paraId="49033F6B" w14:textId="77777777">
            <w:pPr>
              <w:jc w:val="both"/>
              <w:rPr>
                <w:b/>
                <w:sz w:val="20"/>
                <w:szCs w:val="20"/>
              </w:rPr>
            </w:pPr>
            <w:r w:rsidRPr="001A4C18">
              <w:rPr>
                <w:sz w:val="20"/>
                <w:szCs w:val="20"/>
              </w:rPr>
              <w:t>- Make use of props and materials when role playing characters in narratives and stories</w:t>
            </w:r>
            <w:r>
              <w:rPr>
                <w:sz w:val="20"/>
                <w:szCs w:val="20"/>
              </w:rPr>
              <w:t>.</w:t>
            </w:r>
          </w:p>
        </w:tc>
      </w:tr>
      <w:tr w:rsidR="00922A60" w:rsidTr="08D31F35" w14:paraId="6E0A4068" w14:textId="77777777">
        <w:trPr>
          <w:cantSplit/>
          <w:trHeight w:val="2880"/>
        </w:trPr>
        <w:tc>
          <w:tcPr>
            <w:tcW w:w="1061" w:type="dxa"/>
            <w:vMerge/>
            <w:tcMar/>
            <w:textDirection w:val="btLr"/>
          </w:tcPr>
          <w:p w:rsidRPr="001A4C18" w:rsidR="00922A60" w:rsidP="008C1C83" w:rsidRDefault="00922A60" w14:paraId="7686FCB4" w14:textId="77777777">
            <w:pPr>
              <w:ind w:left="113" w:right="113"/>
              <w:rPr>
                <w:b/>
                <w:sz w:val="20"/>
                <w:szCs w:val="20"/>
              </w:rPr>
            </w:pPr>
          </w:p>
        </w:tc>
        <w:tc>
          <w:tcPr>
            <w:tcW w:w="1061" w:type="dxa"/>
            <w:vMerge/>
            <w:tcMar/>
            <w:textDirection w:val="btLr"/>
          </w:tcPr>
          <w:p w:rsidRPr="001A4C18" w:rsidR="00922A60" w:rsidP="008C1C83" w:rsidRDefault="00922A60" w14:paraId="3399739C" w14:textId="77777777">
            <w:pPr>
              <w:ind w:left="113" w:right="113"/>
              <w:rPr>
                <w:b/>
              </w:rPr>
            </w:pPr>
          </w:p>
        </w:tc>
        <w:tc>
          <w:tcPr>
            <w:tcW w:w="4536" w:type="dxa"/>
            <w:gridSpan w:val="2"/>
            <w:shd w:val="clear" w:color="auto" w:fill="DEEAF6" w:themeFill="accent5" w:themeFillTint="33"/>
            <w:tcMar/>
          </w:tcPr>
          <w:p w:rsidRPr="00E44420" w:rsidR="00922A60" w:rsidP="00922A60" w:rsidRDefault="00922A60" w14:paraId="20F50902" w14:textId="77777777">
            <w:pPr>
              <w:jc w:val="both"/>
              <w:rPr>
                <w:b/>
                <w:sz w:val="20"/>
                <w:szCs w:val="20"/>
              </w:rPr>
            </w:pPr>
            <w:r w:rsidRPr="00E44420">
              <w:rPr>
                <w:b/>
                <w:sz w:val="20"/>
                <w:szCs w:val="20"/>
              </w:rPr>
              <w:t xml:space="preserve">Being Imaginative and Expressive </w:t>
            </w:r>
          </w:p>
          <w:p w:rsidRPr="00E44420" w:rsidR="00922A60" w:rsidP="00922A60" w:rsidRDefault="00922A60" w14:paraId="73674354" w14:textId="77777777">
            <w:pPr>
              <w:jc w:val="both"/>
              <w:rPr>
                <w:sz w:val="20"/>
                <w:szCs w:val="20"/>
              </w:rPr>
            </w:pPr>
            <w:r w:rsidRPr="00E44420">
              <w:rPr>
                <w:sz w:val="20"/>
                <w:szCs w:val="20"/>
              </w:rPr>
              <w:t xml:space="preserve">- Singing and learning familiar songs such as nursery rhymes </w:t>
            </w:r>
          </w:p>
          <w:p w:rsidRPr="00E44420" w:rsidR="00922A60" w:rsidP="00922A60" w:rsidRDefault="00922A60" w14:paraId="5B8ED0CB" w14:textId="77777777">
            <w:pPr>
              <w:jc w:val="both"/>
              <w:rPr>
                <w:sz w:val="20"/>
                <w:szCs w:val="20"/>
              </w:rPr>
            </w:pPr>
            <w:r w:rsidRPr="00E44420">
              <w:rPr>
                <w:sz w:val="20"/>
                <w:szCs w:val="20"/>
              </w:rPr>
              <w:t xml:space="preserve">- Singing Christmas songs </w:t>
            </w:r>
          </w:p>
          <w:p w:rsidRPr="00E44420" w:rsidR="00922A60" w:rsidP="00922A60" w:rsidRDefault="00922A60" w14:paraId="10ECEF83" w14:textId="77777777">
            <w:pPr>
              <w:jc w:val="both"/>
              <w:rPr>
                <w:sz w:val="20"/>
                <w:szCs w:val="20"/>
              </w:rPr>
            </w:pPr>
            <w:r w:rsidRPr="00E44420">
              <w:rPr>
                <w:sz w:val="20"/>
                <w:szCs w:val="20"/>
              </w:rPr>
              <w:t xml:space="preserve">- Performing the nativity </w:t>
            </w:r>
          </w:p>
          <w:p w:rsidRPr="00E44420" w:rsidR="00922A60" w:rsidP="00922A60" w:rsidRDefault="00922A60" w14:paraId="6CAD406A" w14:textId="77777777">
            <w:pPr>
              <w:jc w:val="both"/>
              <w:rPr>
                <w:sz w:val="20"/>
                <w:szCs w:val="20"/>
              </w:rPr>
            </w:pPr>
            <w:r w:rsidRPr="00E44420">
              <w:rPr>
                <w:sz w:val="20"/>
                <w:szCs w:val="20"/>
              </w:rPr>
              <w:t xml:space="preserve">- Role play in the home corner/ Christmas </w:t>
            </w:r>
          </w:p>
          <w:p w:rsidRPr="00E44420" w:rsidR="00922A60" w:rsidP="00922A60" w:rsidRDefault="00922A60" w14:paraId="4D8D1BD1" w14:textId="77777777">
            <w:pPr>
              <w:jc w:val="both"/>
              <w:rPr>
                <w:b/>
                <w:sz w:val="20"/>
                <w:szCs w:val="20"/>
              </w:rPr>
            </w:pPr>
            <w:r w:rsidRPr="00E44420">
              <w:rPr>
                <w:sz w:val="20"/>
                <w:szCs w:val="20"/>
              </w:rPr>
              <w:t>- Small world play</w:t>
            </w:r>
          </w:p>
        </w:tc>
        <w:tc>
          <w:tcPr>
            <w:tcW w:w="3685" w:type="dxa"/>
            <w:gridSpan w:val="2"/>
            <w:shd w:val="clear" w:color="auto" w:fill="E4FEE2"/>
            <w:tcMar/>
          </w:tcPr>
          <w:p w:rsidRPr="001A4C18" w:rsidR="00922A60" w:rsidP="00922A60" w:rsidRDefault="00922A60" w14:paraId="3970FDC3" w14:textId="77777777">
            <w:pPr>
              <w:rPr>
                <w:b/>
                <w:sz w:val="20"/>
                <w:szCs w:val="20"/>
              </w:rPr>
            </w:pPr>
            <w:r w:rsidRPr="001A4C18">
              <w:rPr>
                <w:b/>
                <w:sz w:val="20"/>
                <w:szCs w:val="20"/>
              </w:rPr>
              <w:t>Being Imaginative and Expressive</w:t>
            </w:r>
          </w:p>
          <w:p w:rsidRPr="001A4C18" w:rsidR="00922A60" w:rsidP="00922A60" w:rsidRDefault="00922A60" w14:paraId="3EC3FDB4" w14:textId="77777777">
            <w:pPr>
              <w:rPr>
                <w:sz w:val="20"/>
                <w:szCs w:val="20"/>
              </w:rPr>
            </w:pPr>
            <w:r w:rsidRPr="001A4C18">
              <w:rPr>
                <w:sz w:val="20"/>
                <w:szCs w:val="20"/>
              </w:rPr>
              <w:t xml:space="preserve">- Chinese New Year songs </w:t>
            </w:r>
          </w:p>
          <w:p w:rsidR="00922A60" w:rsidP="00922A60" w:rsidRDefault="00922A60" w14:paraId="7FE8B063" w14:textId="77777777">
            <w:pPr>
              <w:rPr>
                <w:sz w:val="20"/>
                <w:szCs w:val="20"/>
              </w:rPr>
            </w:pPr>
            <w:r w:rsidRPr="001A4C18">
              <w:rPr>
                <w:b/>
                <w:sz w:val="20"/>
                <w:szCs w:val="20"/>
              </w:rPr>
              <w:t xml:space="preserve">- </w:t>
            </w:r>
            <w:r w:rsidRPr="001A4C18">
              <w:rPr>
                <w:sz w:val="20"/>
                <w:szCs w:val="20"/>
              </w:rPr>
              <w:t>Easter songs</w:t>
            </w:r>
          </w:p>
          <w:p w:rsidRPr="001A4C18" w:rsidR="005D1DBE" w:rsidP="00922A60" w:rsidRDefault="005D1DBE" w14:paraId="1CC3C98B" w14:textId="77777777">
            <w:pPr>
              <w:rPr>
                <w:b/>
                <w:sz w:val="20"/>
                <w:szCs w:val="20"/>
              </w:rPr>
            </w:pPr>
            <w:r>
              <w:rPr>
                <w:b/>
                <w:sz w:val="20"/>
                <w:szCs w:val="20"/>
              </w:rPr>
              <w:t xml:space="preserve">- </w:t>
            </w:r>
            <w:r w:rsidRPr="005D1DBE">
              <w:rPr>
                <w:sz w:val="20"/>
                <w:szCs w:val="20"/>
              </w:rPr>
              <w:t>Mothers’ Day songs.</w:t>
            </w:r>
            <w:r>
              <w:rPr>
                <w:b/>
                <w:sz w:val="20"/>
                <w:szCs w:val="20"/>
              </w:rPr>
              <w:t xml:space="preserve"> </w:t>
            </w:r>
          </w:p>
        </w:tc>
        <w:tc>
          <w:tcPr>
            <w:tcW w:w="3605" w:type="dxa"/>
            <w:gridSpan w:val="2"/>
            <w:shd w:val="clear" w:color="auto" w:fill="FFEBFF"/>
            <w:tcMar/>
          </w:tcPr>
          <w:p w:rsidRPr="001A4C18" w:rsidR="00922A60" w:rsidP="00922A60" w:rsidRDefault="00922A60" w14:paraId="1E178B7A" w14:textId="77777777">
            <w:pPr>
              <w:jc w:val="both"/>
              <w:rPr>
                <w:b/>
                <w:sz w:val="20"/>
                <w:szCs w:val="20"/>
              </w:rPr>
            </w:pPr>
            <w:r w:rsidRPr="001A4C18">
              <w:rPr>
                <w:b/>
                <w:sz w:val="20"/>
                <w:szCs w:val="20"/>
              </w:rPr>
              <w:t>Being Imaginative and Expressive</w:t>
            </w:r>
          </w:p>
          <w:p w:rsidRPr="001A4C18" w:rsidR="00922A60" w:rsidP="00922A60" w:rsidRDefault="00922A60" w14:paraId="084E80B8" w14:textId="77777777">
            <w:pPr>
              <w:jc w:val="both"/>
              <w:rPr>
                <w:sz w:val="20"/>
                <w:szCs w:val="20"/>
              </w:rPr>
            </w:pPr>
            <w:r w:rsidRPr="001A4C18">
              <w:rPr>
                <w:sz w:val="20"/>
                <w:szCs w:val="20"/>
              </w:rPr>
              <w:t>- Invent, adapt and recount narratives and stories with peers and their teacher</w:t>
            </w:r>
          </w:p>
          <w:p w:rsidRPr="001A4C18" w:rsidR="00922A60" w:rsidP="00922A60" w:rsidRDefault="00922A60" w14:paraId="46ACCB90" w14:textId="77777777">
            <w:pPr>
              <w:jc w:val="both"/>
              <w:rPr>
                <w:b/>
                <w:sz w:val="20"/>
                <w:szCs w:val="20"/>
              </w:rPr>
            </w:pPr>
            <w:r w:rsidRPr="001A4C18">
              <w:rPr>
                <w:sz w:val="20"/>
                <w:szCs w:val="20"/>
              </w:rPr>
              <w:t>- Sing a range of well-known nursery rhymes and songs; Perform songs, rhymes, poems and stories with others, and – when appropriate – try to move in time with music.</w:t>
            </w:r>
          </w:p>
        </w:tc>
      </w:tr>
    </w:tbl>
    <w:p w:rsidR="00DA5972" w:rsidRDefault="00DA5972" w14:paraId="1A55C19B" w14:textId="77777777"/>
    <w:sectPr w:rsidR="00DA5972" w:rsidSect="00FB28C5">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5C9" w:rsidP="00AE25C9" w:rsidRDefault="00AE25C9" w14:paraId="45E03ADC" w14:textId="77777777">
      <w:pPr>
        <w:spacing w:after="0" w:line="240" w:lineRule="auto"/>
      </w:pPr>
      <w:r>
        <w:separator/>
      </w:r>
    </w:p>
  </w:endnote>
  <w:endnote w:type="continuationSeparator" w:id="0">
    <w:p w:rsidR="00AE25C9" w:rsidP="00AE25C9" w:rsidRDefault="00AE25C9" w14:paraId="72EBA1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FEC" w:rsidRDefault="00866FEC" w14:paraId="74C5D4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FEC" w:rsidRDefault="00866FEC" w14:paraId="0B5B2B7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FEC" w:rsidRDefault="00866FEC" w14:paraId="7F9393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5C9" w:rsidP="00AE25C9" w:rsidRDefault="00AE25C9" w14:paraId="565B410A" w14:textId="77777777">
      <w:pPr>
        <w:spacing w:after="0" w:line="240" w:lineRule="auto"/>
      </w:pPr>
      <w:r>
        <w:separator/>
      </w:r>
    </w:p>
  </w:footnote>
  <w:footnote w:type="continuationSeparator" w:id="0">
    <w:p w:rsidR="00AE25C9" w:rsidP="00AE25C9" w:rsidRDefault="00AE25C9" w14:paraId="3C900D3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FEC" w:rsidRDefault="00866FEC" w14:paraId="032354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FEC" w:rsidRDefault="00866FEC" w14:paraId="31979DA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B28C5" w:rsidP="00FB28C5" w:rsidRDefault="00FB28C5" w14:paraId="5573CCD1" w14:textId="77777777">
    <w:pPr>
      <w:pStyle w:val="Header"/>
    </w:pPr>
    <w:r>
      <w:rPr>
        <w:noProof/>
      </w:rPr>
      <w:drawing>
        <wp:inline distT="0" distB="0" distL="0" distR="0" wp14:anchorId="649A1AC3" wp14:editId="07018AAD">
          <wp:extent cx="608330" cy="629393"/>
          <wp:effectExtent l="0" t="0" r="1270" b="0"/>
          <wp:docPr id="1" name="Picture 1" descr="St Leonard'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onard's Catholic Primary School"/>
                  <pic:cNvPicPr>
                    <a:picLocks noChangeAspect="1" noChangeArrowheads="1"/>
                  </pic:cNvPicPr>
                </pic:nvPicPr>
                <pic:blipFill rotWithShape="1">
                  <a:blip r:embed="rId1">
                    <a:extLst>
                      <a:ext uri="{28A0092B-C50C-407E-A947-70E740481C1C}">
                        <a14:useLocalDpi xmlns:a14="http://schemas.microsoft.com/office/drawing/2010/main" val="0"/>
                      </a:ext>
                    </a:extLst>
                  </a:blip>
                  <a:srcRect r="64315"/>
                  <a:stretch/>
                </pic:blipFill>
                <pic:spPr bwMode="auto">
                  <a:xfrm>
                    <a:off x="0" y="0"/>
                    <a:ext cx="614626" cy="635907"/>
                  </a:xfrm>
                  <a:prstGeom prst="rect">
                    <a:avLst/>
                  </a:prstGeom>
                  <a:noFill/>
                  <a:ln>
                    <a:noFill/>
                  </a:ln>
                  <a:extLst>
                    <a:ext uri="{53640926-AAD7-44D8-BBD7-CCE9431645EC}">
                      <a14:shadowObscured xmlns:a14="http://schemas.microsoft.com/office/drawing/2010/main"/>
                    </a:ext>
                  </a:extLst>
                </pic:spPr>
              </pic:pic>
            </a:graphicData>
          </a:graphic>
        </wp:inline>
      </w:drawing>
    </w:r>
    <w:r>
      <w:t>Reception Curriculum Overview 2025-2026</w:t>
    </w:r>
  </w:p>
  <w:p w:rsidR="00FB28C5" w:rsidRDefault="00FB28C5" w14:paraId="568552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5CEE"/>
    <w:multiLevelType w:val="hybridMultilevel"/>
    <w:tmpl w:val="B68235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A81DE0"/>
    <w:multiLevelType w:val="hybridMultilevel"/>
    <w:tmpl w:val="B274B72E"/>
    <w:lvl w:ilvl="0" w:tplc="4E3A94B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1D222C"/>
    <w:multiLevelType w:val="hybridMultilevel"/>
    <w:tmpl w:val="27B4AD98"/>
    <w:lvl w:ilvl="0" w:tplc="6730FD8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6A4428"/>
    <w:multiLevelType w:val="hybridMultilevel"/>
    <w:tmpl w:val="5DC26C4E"/>
    <w:lvl w:ilvl="0" w:tplc="3D122F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1B7D76"/>
    <w:multiLevelType w:val="hybridMultilevel"/>
    <w:tmpl w:val="FE64CF4A"/>
    <w:lvl w:ilvl="0" w:tplc="8236F33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EC558AF"/>
    <w:multiLevelType w:val="hybridMultilevel"/>
    <w:tmpl w:val="53A679C8"/>
    <w:lvl w:ilvl="0" w:tplc="3BEC5FD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6B0D4A"/>
    <w:multiLevelType w:val="hybridMultilevel"/>
    <w:tmpl w:val="B1FCA144"/>
    <w:lvl w:ilvl="0" w:tplc="7174CD1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2666A6C"/>
    <w:multiLevelType w:val="hybridMultilevel"/>
    <w:tmpl w:val="ECC017B6"/>
    <w:lvl w:ilvl="0" w:tplc="FCD62EB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792110D"/>
    <w:multiLevelType w:val="hybridMultilevel"/>
    <w:tmpl w:val="D9DA02B8"/>
    <w:lvl w:ilvl="0" w:tplc="9036066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1029FA"/>
    <w:multiLevelType w:val="hybridMultilevel"/>
    <w:tmpl w:val="A1F26752"/>
    <w:lvl w:ilvl="0" w:tplc="2A06919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24932AC"/>
    <w:multiLevelType w:val="hybridMultilevel"/>
    <w:tmpl w:val="53A696F2"/>
    <w:lvl w:ilvl="0" w:tplc="B53E8F5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70678BF"/>
    <w:multiLevelType w:val="hybridMultilevel"/>
    <w:tmpl w:val="AED6D990"/>
    <w:lvl w:ilvl="0" w:tplc="AC56FD2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E9739DB"/>
    <w:multiLevelType w:val="hybridMultilevel"/>
    <w:tmpl w:val="769CD9FC"/>
    <w:lvl w:ilvl="0" w:tplc="3BAC890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11"/>
  </w:num>
  <w:num w:numId="4">
    <w:abstractNumId w:val="7"/>
  </w:num>
  <w:num w:numId="5">
    <w:abstractNumId w:val="4"/>
  </w:num>
  <w:num w:numId="6">
    <w:abstractNumId w:val="6"/>
  </w:num>
  <w:num w:numId="7">
    <w:abstractNumId w:val="5"/>
  </w:num>
  <w:num w:numId="8">
    <w:abstractNumId w:val="12"/>
  </w:num>
  <w:num w:numId="9">
    <w:abstractNumId w:val="3"/>
  </w:num>
  <w:num w:numId="10">
    <w:abstractNumId w:val="8"/>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80"/>
    <w:rsid w:val="0002208F"/>
    <w:rsid w:val="0002622E"/>
    <w:rsid w:val="00034338"/>
    <w:rsid w:val="00036C9D"/>
    <w:rsid w:val="00067FB4"/>
    <w:rsid w:val="00072AD0"/>
    <w:rsid w:val="00122FE4"/>
    <w:rsid w:val="00180070"/>
    <w:rsid w:val="001904C1"/>
    <w:rsid w:val="001A4C18"/>
    <w:rsid w:val="001B4792"/>
    <w:rsid w:val="002D2EFD"/>
    <w:rsid w:val="002E7ADA"/>
    <w:rsid w:val="00344735"/>
    <w:rsid w:val="00350419"/>
    <w:rsid w:val="003517FE"/>
    <w:rsid w:val="00361211"/>
    <w:rsid w:val="003C04BB"/>
    <w:rsid w:val="0040183A"/>
    <w:rsid w:val="004379F5"/>
    <w:rsid w:val="00444A96"/>
    <w:rsid w:val="00473D8A"/>
    <w:rsid w:val="004908B9"/>
    <w:rsid w:val="004B3D73"/>
    <w:rsid w:val="005170CB"/>
    <w:rsid w:val="00545B31"/>
    <w:rsid w:val="0054781E"/>
    <w:rsid w:val="00577094"/>
    <w:rsid w:val="005C1BE9"/>
    <w:rsid w:val="005C21CC"/>
    <w:rsid w:val="005C55F6"/>
    <w:rsid w:val="005C7BD0"/>
    <w:rsid w:val="005D1DBE"/>
    <w:rsid w:val="00650521"/>
    <w:rsid w:val="00743194"/>
    <w:rsid w:val="007B4694"/>
    <w:rsid w:val="007E2878"/>
    <w:rsid w:val="00805907"/>
    <w:rsid w:val="008207A3"/>
    <w:rsid w:val="00821C38"/>
    <w:rsid w:val="00866FEC"/>
    <w:rsid w:val="008C1C83"/>
    <w:rsid w:val="00922A60"/>
    <w:rsid w:val="009F3378"/>
    <w:rsid w:val="00A0756D"/>
    <w:rsid w:val="00A40BAC"/>
    <w:rsid w:val="00AB3DA0"/>
    <w:rsid w:val="00AE25C9"/>
    <w:rsid w:val="00B02E20"/>
    <w:rsid w:val="00B53406"/>
    <w:rsid w:val="00BC3A68"/>
    <w:rsid w:val="00BD4FC8"/>
    <w:rsid w:val="00C3682D"/>
    <w:rsid w:val="00C36BDF"/>
    <w:rsid w:val="00C7129E"/>
    <w:rsid w:val="00D138F3"/>
    <w:rsid w:val="00D315F3"/>
    <w:rsid w:val="00D73A8D"/>
    <w:rsid w:val="00D917B4"/>
    <w:rsid w:val="00DA5972"/>
    <w:rsid w:val="00DF3C6F"/>
    <w:rsid w:val="00E317DF"/>
    <w:rsid w:val="00E44420"/>
    <w:rsid w:val="00E96472"/>
    <w:rsid w:val="00EA3E28"/>
    <w:rsid w:val="00ED7890"/>
    <w:rsid w:val="00EE2C2B"/>
    <w:rsid w:val="00EF3E4C"/>
    <w:rsid w:val="00F0331C"/>
    <w:rsid w:val="00F03A4D"/>
    <w:rsid w:val="00F13C49"/>
    <w:rsid w:val="00F36D80"/>
    <w:rsid w:val="00F52A79"/>
    <w:rsid w:val="00FB28C5"/>
    <w:rsid w:val="08D31F35"/>
    <w:rsid w:val="4433B0CD"/>
    <w:rsid w:val="6A134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CD46BE"/>
  <w15:chartTrackingRefBased/>
  <w15:docId w15:val="{3FE20C54-8B3A-452C-B60A-C9A629D8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B3D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E25C9"/>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25C9"/>
  </w:style>
  <w:style w:type="paragraph" w:styleId="Footer">
    <w:name w:val="footer"/>
    <w:basedOn w:val="Normal"/>
    <w:link w:val="FooterChar"/>
    <w:uiPriority w:val="99"/>
    <w:unhideWhenUsed/>
    <w:rsid w:val="00AE25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25C9"/>
  </w:style>
  <w:style w:type="paragraph" w:styleId="ListParagraph">
    <w:name w:val="List Paragraph"/>
    <w:basedOn w:val="Normal"/>
    <w:uiPriority w:val="34"/>
    <w:qFormat/>
    <w:rsid w:val="0002208F"/>
    <w:pPr>
      <w:ind w:left="720"/>
      <w:contextualSpacing/>
    </w:pPr>
  </w:style>
  <w:style w:type="paragraph" w:styleId="BalloonText">
    <w:name w:val="Balloon Text"/>
    <w:basedOn w:val="Normal"/>
    <w:link w:val="BalloonTextChar"/>
    <w:uiPriority w:val="99"/>
    <w:semiHidden/>
    <w:unhideWhenUsed/>
    <w:rsid w:val="00FB28C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2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2B954246D814CB6FBB975B9572036" ma:contentTypeVersion="16" ma:contentTypeDescription="Create a new document." ma:contentTypeScope="" ma:versionID="47b8c346bf482d24899874d6e9c234bc">
  <xsd:schema xmlns:xsd="http://www.w3.org/2001/XMLSchema" xmlns:xs="http://www.w3.org/2001/XMLSchema" xmlns:p="http://schemas.microsoft.com/office/2006/metadata/properties" xmlns:ns2="6b6abdfd-6b99-417f-b1ef-ad703d947adc" xmlns:ns3="b6b527fe-a465-4c01-bf7c-fdaed9262948" targetNamespace="http://schemas.microsoft.com/office/2006/metadata/properties" ma:root="true" ma:fieldsID="bbbfcbaa8cb28af817f44814411f62b3" ns2:_="" ns3:_="">
    <xsd:import namespace="6b6abdfd-6b99-417f-b1ef-ad703d947adc"/>
    <xsd:import namespace="b6b527fe-a465-4c01-bf7c-fdaed9262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bdfd-6b99-417f-b1ef-ad703d947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527fe-a465-4c01-bf7c-fdaed9262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745568-651a-4530-95d2-de2abd393a31}" ma:internalName="TaxCatchAll" ma:showField="CatchAllData" ma:web="b6b527fe-a465-4c01-bf7c-fdaed92629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b527fe-a465-4c01-bf7c-fdaed9262948" xsi:nil="true"/>
    <lcf76f155ced4ddcb4097134ff3c332f xmlns="6b6abdfd-6b99-417f-b1ef-ad703d947a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3BCAD-ED6D-4AF8-8018-F1353FB48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abdfd-6b99-417f-b1ef-ad703d947adc"/>
    <ds:schemaRef ds:uri="b6b527fe-a465-4c01-bf7c-fdaed9262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37C17-30EA-408B-884F-D83C81780C25}">
  <ds:schemaRefs>
    <ds:schemaRef ds:uri="http://schemas.microsoft.com/sharepoint/v3/contenttype/forms"/>
  </ds:schemaRefs>
</ds:datastoreItem>
</file>

<file path=customXml/itemProps3.xml><?xml version="1.0" encoding="utf-8"?>
<ds:datastoreItem xmlns:ds="http://schemas.openxmlformats.org/officeDocument/2006/customXml" ds:itemID="{2DC37C34-4F46-4B59-A17F-DCA9C3BD8D1E}">
  <ds:schemaRefs>
    <ds:schemaRef ds:uri="http://purl.org/dc/terms/"/>
    <ds:schemaRef ds:uri="http://schemas.microsoft.com/office/2006/metadata/properties"/>
    <ds:schemaRef ds:uri="http://schemas.microsoft.com/office/2006/documentManagement/types"/>
    <ds:schemaRef ds:uri="b6b527fe-a465-4c01-bf7c-fdaed9262948"/>
    <ds:schemaRef ds:uri="http://purl.org/dc/elements/1.1/"/>
    <ds:schemaRef ds:uri="http://schemas.microsoft.com/office/infopath/2007/PartnerControls"/>
    <ds:schemaRef ds:uri="http://schemas.openxmlformats.org/package/2006/metadata/core-properties"/>
    <ds:schemaRef ds:uri="6b6abdfd-6b99-417f-b1ef-ad703d947adc"/>
    <ds:schemaRef ds:uri="http://www.w3.org/XML/1998/namespace"/>
    <ds:schemaRef ds:uri="http://purl.org/dc/dcmitype/"/>
  </ds:schemaRefs>
</ds:datastoreItem>
</file>

<file path=customXml/itemProps4.xml><?xml version="1.0" encoding="utf-8"?>
<ds:datastoreItem xmlns:ds="http://schemas.openxmlformats.org/officeDocument/2006/customXml" ds:itemID="{21BDD29C-C826-4BC9-827E-AB0210BCAC1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Ellis Brickle</dc:creator>
  <keywords/>
  <dc:description/>
  <lastModifiedBy>Dionne Dunn</lastModifiedBy>
  <revision>4</revision>
  <lastPrinted>2025-02-13T17:02:00.0000000Z</lastPrinted>
  <dcterms:created xsi:type="dcterms:W3CDTF">2025-07-15T16:57:00.0000000Z</dcterms:created>
  <dcterms:modified xsi:type="dcterms:W3CDTF">2025-07-16T06:27:47.8462945Z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0x01010076F2B954246D814CB6FBB975B9572036</vt:lpwstr>
  </property>
  <property fmtid="{D5CDD505-2E9C-101B-9397-08002B2CF9AE}" pid="3" name="MediaServiceImageTags">
    <vt:lpwstr/>
  </property>
</Properties>
</file>